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AEBE2" w14:textId="4FD7D6E3" w:rsidR="000A0873" w:rsidRDefault="002543BC" w:rsidP="007D06E8">
      <w:pPr>
        <w:widowControl w:val="0"/>
        <w:autoSpaceDE w:val="0"/>
        <w:autoSpaceDN w:val="0"/>
        <w:adjustRightInd w:val="0"/>
        <w:ind w:right="-720"/>
        <w:jc w:val="center"/>
        <w:rPr>
          <w:rFonts w:ascii="Cambria" w:hAnsi="Cambria" w:cs="Cambria"/>
          <w:b/>
          <w:bCs/>
          <w:sz w:val="28"/>
          <w:szCs w:val="28"/>
        </w:rPr>
      </w:pPr>
      <w:r>
        <w:rPr>
          <w:rFonts w:ascii="Cambria" w:hAnsi="Cambria" w:cs="Cambria"/>
          <w:b/>
          <w:bCs/>
          <w:noProof/>
          <w:sz w:val="28"/>
          <w:szCs w:val="28"/>
        </w:rPr>
        <w:drawing>
          <wp:inline distT="0" distB="0" distL="0" distR="0" wp14:anchorId="265B9317" wp14:editId="3E84FB91">
            <wp:extent cx="2197608" cy="923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T_logo_4C.jpg"/>
                    <pic:cNvPicPr/>
                  </pic:nvPicPr>
                  <pic:blipFill>
                    <a:blip r:embed="rId8">
                      <a:extLst>
                        <a:ext uri="{28A0092B-C50C-407E-A947-70E740481C1C}">
                          <a14:useLocalDpi xmlns:a14="http://schemas.microsoft.com/office/drawing/2010/main" val="0"/>
                        </a:ext>
                      </a:extLst>
                    </a:blip>
                    <a:stretch>
                      <a:fillRect/>
                    </a:stretch>
                  </pic:blipFill>
                  <pic:spPr>
                    <a:xfrm>
                      <a:off x="0" y="0"/>
                      <a:ext cx="2197608" cy="923544"/>
                    </a:xfrm>
                    <a:prstGeom prst="rect">
                      <a:avLst/>
                    </a:prstGeom>
                  </pic:spPr>
                </pic:pic>
              </a:graphicData>
            </a:graphic>
          </wp:inline>
        </w:drawing>
      </w:r>
    </w:p>
    <w:p w14:paraId="35362433" w14:textId="18CF2807" w:rsidR="0006113B" w:rsidRPr="00E9369B" w:rsidRDefault="00F16C23" w:rsidP="00743177">
      <w:pPr>
        <w:jc w:val="center"/>
        <w:rPr>
          <w:rFonts w:asciiTheme="majorHAnsi" w:hAnsiTheme="majorHAnsi"/>
          <w:b/>
          <w:sz w:val="32"/>
          <w:szCs w:val="32"/>
        </w:rPr>
      </w:pPr>
      <w:r w:rsidRPr="00E9369B">
        <w:rPr>
          <w:rFonts w:asciiTheme="majorHAnsi" w:hAnsiTheme="majorHAnsi"/>
          <w:b/>
          <w:sz w:val="32"/>
          <w:szCs w:val="32"/>
        </w:rPr>
        <w:t>2018</w:t>
      </w:r>
      <w:r w:rsidR="00FD31F6">
        <w:rPr>
          <w:rFonts w:asciiTheme="majorHAnsi" w:hAnsiTheme="majorHAnsi"/>
          <w:b/>
          <w:sz w:val="32"/>
          <w:szCs w:val="32"/>
        </w:rPr>
        <w:t xml:space="preserve"> - 2019</w:t>
      </w:r>
      <w:r w:rsidR="000A0873" w:rsidRPr="00E9369B">
        <w:rPr>
          <w:rFonts w:asciiTheme="majorHAnsi" w:hAnsiTheme="majorHAnsi"/>
          <w:b/>
          <w:sz w:val="32"/>
          <w:szCs w:val="32"/>
        </w:rPr>
        <w:t xml:space="preserve"> </w:t>
      </w:r>
      <w:r w:rsidR="00667EF6">
        <w:rPr>
          <w:rFonts w:asciiTheme="majorHAnsi" w:hAnsiTheme="majorHAnsi"/>
          <w:b/>
          <w:sz w:val="32"/>
          <w:szCs w:val="32"/>
        </w:rPr>
        <w:t>MINI-GRANT PROGRAM</w:t>
      </w:r>
    </w:p>
    <w:p w14:paraId="44FC17F1" w14:textId="19B406F3" w:rsidR="00253C6B" w:rsidRPr="00E9369B" w:rsidRDefault="00667EF6" w:rsidP="00743177">
      <w:pPr>
        <w:widowControl w:val="0"/>
        <w:autoSpaceDE w:val="0"/>
        <w:autoSpaceDN w:val="0"/>
        <w:adjustRightInd w:val="0"/>
        <w:spacing w:line="360" w:lineRule="auto"/>
        <w:jc w:val="center"/>
        <w:rPr>
          <w:rFonts w:asciiTheme="majorHAnsi" w:hAnsiTheme="majorHAnsi" w:cs="Cambria"/>
          <w:b/>
          <w:bCs/>
          <w:sz w:val="32"/>
          <w:szCs w:val="32"/>
        </w:rPr>
      </w:pPr>
      <w:r>
        <w:rPr>
          <w:rFonts w:asciiTheme="majorHAnsi" w:hAnsiTheme="majorHAnsi" w:cs="Cambria"/>
          <w:b/>
          <w:bCs/>
          <w:sz w:val="32"/>
          <w:szCs w:val="32"/>
        </w:rPr>
        <w:t>INSTRUCTIONS AND GUIDELINES</w:t>
      </w:r>
    </w:p>
    <w:p w14:paraId="162F61FA" w14:textId="77777777" w:rsidR="00253C6B" w:rsidRPr="00B17DA5" w:rsidRDefault="00253C6B" w:rsidP="00253C6B">
      <w:r>
        <w:rPr>
          <w:noProof/>
        </w:rPr>
        <mc:AlternateContent>
          <mc:Choice Requires="wps">
            <w:drawing>
              <wp:anchor distT="0" distB="0" distL="114300" distR="114300" simplePos="0" relativeHeight="251659264" behindDoc="0" locked="0" layoutInCell="1" allowOverlap="1" wp14:anchorId="707CE70C" wp14:editId="4A23FE12">
                <wp:simplePos x="0" y="0"/>
                <wp:positionH relativeFrom="column">
                  <wp:posOffset>219075</wp:posOffset>
                </wp:positionH>
                <wp:positionV relativeFrom="paragraph">
                  <wp:posOffset>28575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28575">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4CEC6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" strokecolor="#76923c [2406]" strokeweight="2.25pt"/>
            </w:pict>
          </mc:Fallback>
        </mc:AlternateContent>
      </w:r>
    </w:p>
    <w:p w14:paraId="32CE7D1A" w14:textId="77777777" w:rsidR="007D06E8" w:rsidRPr="007D06E8" w:rsidRDefault="007D06E8" w:rsidP="007D06E8">
      <w:pPr>
        <w:widowControl w:val="0"/>
        <w:autoSpaceDE w:val="0"/>
        <w:autoSpaceDN w:val="0"/>
        <w:adjustRightInd w:val="0"/>
        <w:ind w:right="-720"/>
        <w:rPr>
          <w:rFonts w:asciiTheme="majorHAnsi" w:hAnsiTheme="majorHAnsi" w:cs="Cambria"/>
          <w:u w:val="single"/>
        </w:rPr>
      </w:pPr>
    </w:p>
    <w:p w14:paraId="5673E9C6" w14:textId="24B89083" w:rsidR="00A32316" w:rsidRPr="00A82F48" w:rsidRDefault="007D06E8" w:rsidP="00A82F48">
      <w:pPr>
        <w:widowControl w:val="0"/>
        <w:autoSpaceDE w:val="0"/>
        <w:autoSpaceDN w:val="0"/>
        <w:adjustRightInd w:val="0"/>
        <w:ind w:right="-720"/>
        <w:rPr>
          <w:rFonts w:ascii="Calibri" w:hAnsi="Calibri" w:cs="Calibri"/>
          <w:b/>
        </w:rPr>
      </w:pPr>
      <w:r w:rsidRPr="00A82F48">
        <w:rPr>
          <w:rFonts w:ascii="Calibri" w:hAnsi="Calibri" w:cs="Calibri"/>
          <w:b/>
        </w:rPr>
        <w:t>Content Includes:</w:t>
      </w:r>
    </w:p>
    <w:p w14:paraId="03E521BC" w14:textId="77777777" w:rsidR="007D06E8" w:rsidRPr="00537213" w:rsidRDefault="007D06E8" w:rsidP="00A82F48">
      <w:pPr>
        <w:widowControl w:val="0"/>
        <w:numPr>
          <w:ilvl w:val="0"/>
          <w:numId w:val="1"/>
        </w:numPr>
        <w:autoSpaceDE w:val="0"/>
        <w:autoSpaceDN w:val="0"/>
        <w:adjustRightInd w:val="0"/>
        <w:ind w:right="-720"/>
        <w:rPr>
          <w:rFonts w:ascii="Calibri" w:hAnsi="Calibri" w:cs="Calibri"/>
        </w:rPr>
      </w:pPr>
      <w:r w:rsidRPr="00537213">
        <w:rPr>
          <w:rFonts w:ascii="Calibri" w:hAnsi="Calibri" w:cs="Calibri"/>
        </w:rPr>
        <w:t>General Information</w:t>
      </w:r>
    </w:p>
    <w:p w14:paraId="084BCB18" w14:textId="79BB092A" w:rsidR="007D06E8" w:rsidRPr="009C2458" w:rsidRDefault="00980C6C" w:rsidP="00A82F48">
      <w:pPr>
        <w:widowControl w:val="0"/>
        <w:numPr>
          <w:ilvl w:val="0"/>
          <w:numId w:val="1"/>
        </w:numPr>
        <w:autoSpaceDE w:val="0"/>
        <w:autoSpaceDN w:val="0"/>
        <w:adjustRightInd w:val="0"/>
        <w:ind w:right="-720"/>
        <w:rPr>
          <w:rFonts w:ascii="Calibri" w:hAnsi="Calibri" w:cs="Calibri"/>
        </w:rPr>
      </w:pPr>
      <w:r w:rsidRPr="00537213">
        <w:rPr>
          <w:rFonts w:ascii="Calibri" w:hAnsi="Calibri" w:cs="Calibri"/>
        </w:rPr>
        <w:t>Eligibility</w:t>
      </w:r>
    </w:p>
    <w:p w14:paraId="5ADDB047" w14:textId="189A9990" w:rsidR="00C7560F" w:rsidRPr="00537213" w:rsidRDefault="00C7560F" w:rsidP="00A82F48">
      <w:pPr>
        <w:widowControl w:val="0"/>
        <w:numPr>
          <w:ilvl w:val="0"/>
          <w:numId w:val="1"/>
        </w:numPr>
        <w:autoSpaceDE w:val="0"/>
        <w:autoSpaceDN w:val="0"/>
        <w:adjustRightInd w:val="0"/>
        <w:ind w:right="-720"/>
        <w:rPr>
          <w:rFonts w:ascii="Calibri" w:hAnsi="Calibri" w:cs="Calibri"/>
        </w:rPr>
      </w:pPr>
      <w:r w:rsidRPr="00537213">
        <w:rPr>
          <w:rFonts w:ascii="Calibri" w:hAnsi="Calibri" w:cs="Calibri"/>
        </w:rPr>
        <w:t>Application Submission Process</w:t>
      </w:r>
    </w:p>
    <w:p w14:paraId="5C776563" w14:textId="0BDC9B4D" w:rsidR="00A32316" w:rsidRDefault="0095560B" w:rsidP="00A82F48">
      <w:pPr>
        <w:widowControl w:val="0"/>
        <w:numPr>
          <w:ilvl w:val="0"/>
          <w:numId w:val="1"/>
        </w:numPr>
        <w:autoSpaceDE w:val="0"/>
        <w:autoSpaceDN w:val="0"/>
        <w:adjustRightInd w:val="0"/>
        <w:ind w:right="-720"/>
        <w:rPr>
          <w:rFonts w:ascii="Calibri" w:hAnsi="Calibri" w:cs="Calibri"/>
        </w:rPr>
      </w:pPr>
      <w:r w:rsidRPr="00537213">
        <w:rPr>
          <w:rFonts w:ascii="Calibri" w:hAnsi="Calibri" w:cs="Calibri"/>
        </w:rPr>
        <w:t>Application Review Process</w:t>
      </w:r>
    </w:p>
    <w:p w14:paraId="2CC01D58" w14:textId="6051DCE6" w:rsidR="008B5C49" w:rsidRDefault="008B5C49" w:rsidP="00A82F48">
      <w:pPr>
        <w:widowControl w:val="0"/>
        <w:numPr>
          <w:ilvl w:val="0"/>
          <w:numId w:val="1"/>
        </w:numPr>
        <w:autoSpaceDE w:val="0"/>
        <w:autoSpaceDN w:val="0"/>
        <w:adjustRightInd w:val="0"/>
        <w:ind w:right="-720"/>
        <w:rPr>
          <w:rFonts w:ascii="Calibri" w:hAnsi="Calibri" w:cs="Calibri"/>
        </w:rPr>
      </w:pPr>
      <w:r>
        <w:rPr>
          <w:rFonts w:ascii="Calibri" w:hAnsi="Calibri" w:cs="Calibri"/>
        </w:rPr>
        <w:t>Grant Application Checklist</w:t>
      </w:r>
    </w:p>
    <w:p w14:paraId="293E9704" w14:textId="77777777" w:rsidR="007175C3" w:rsidRPr="007175C3" w:rsidRDefault="007175C3" w:rsidP="007175C3">
      <w:pPr>
        <w:widowControl w:val="0"/>
        <w:autoSpaceDE w:val="0"/>
        <w:autoSpaceDN w:val="0"/>
        <w:adjustRightInd w:val="0"/>
        <w:spacing w:line="286" w:lineRule="atLeast"/>
        <w:ind w:left="720" w:right="-720"/>
        <w:rPr>
          <w:rFonts w:ascii="Calibri" w:hAnsi="Calibri" w:cs="Calibri"/>
        </w:rPr>
      </w:pPr>
    </w:p>
    <w:p w14:paraId="1205B2A8" w14:textId="77777777" w:rsidR="00A82F48" w:rsidRDefault="00537213" w:rsidP="00A82F48">
      <w:pPr>
        <w:widowControl w:val="0"/>
        <w:autoSpaceDE w:val="0"/>
        <w:autoSpaceDN w:val="0"/>
        <w:adjustRightInd w:val="0"/>
        <w:spacing w:line="286" w:lineRule="atLeast"/>
        <w:ind w:right="-720"/>
        <w:rPr>
          <w:rFonts w:ascii="Calibri" w:hAnsi="Calibri" w:cs="Calibri"/>
          <w:b/>
        </w:rPr>
      </w:pPr>
      <w:r w:rsidRPr="00A82F48">
        <w:rPr>
          <w:rFonts w:ascii="Calibri" w:hAnsi="Calibri" w:cs="Calibri"/>
          <w:b/>
        </w:rPr>
        <w:t>For Questions and Additional Information Contact:</w:t>
      </w:r>
    </w:p>
    <w:p w14:paraId="5F98014A" w14:textId="7FA389C1" w:rsidR="00537213" w:rsidRPr="00A82F48" w:rsidRDefault="00537213" w:rsidP="00A82F48">
      <w:pPr>
        <w:widowControl w:val="0"/>
        <w:autoSpaceDE w:val="0"/>
        <w:autoSpaceDN w:val="0"/>
        <w:adjustRightInd w:val="0"/>
        <w:spacing w:line="286" w:lineRule="atLeast"/>
        <w:ind w:right="-720"/>
        <w:rPr>
          <w:rFonts w:ascii="Calibri" w:hAnsi="Calibri" w:cs="Calibri"/>
          <w:b/>
        </w:rPr>
      </w:pPr>
      <w:r>
        <w:rPr>
          <w:rFonts w:ascii="Calibri" w:hAnsi="Calibri" w:cs="Calibri"/>
        </w:rPr>
        <w:t>Jeanne Ortiz, Program Manager, Landscape Conservation</w:t>
      </w:r>
    </w:p>
    <w:p w14:paraId="21651D01" w14:textId="2976EAD3" w:rsidR="00537213" w:rsidRDefault="00537213" w:rsidP="00A82F48">
      <w:pPr>
        <w:widowControl w:val="0"/>
        <w:autoSpaceDE w:val="0"/>
        <w:autoSpaceDN w:val="0"/>
        <w:adjustRightInd w:val="0"/>
        <w:spacing w:line="286" w:lineRule="atLeast"/>
        <w:ind w:right="-720"/>
        <w:rPr>
          <w:rFonts w:ascii="Calibri" w:hAnsi="Calibri" w:cs="Calibri"/>
        </w:rPr>
      </w:pPr>
      <w:r>
        <w:rPr>
          <w:rFonts w:ascii="Calibri" w:hAnsi="Calibri" w:cs="Calibri"/>
        </w:rPr>
        <w:t>Audubon Pennsylvania</w:t>
      </w:r>
    </w:p>
    <w:p w14:paraId="590B8194" w14:textId="026DCE81" w:rsidR="00537213" w:rsidRDefault="00537213" w:rsidP="00A82F48">
      <w:pPr>
        <w:widowControl w:val="0"/>
        <w:autoSpaceDE w:val="0"/>
        <w:autoSpaceDN w:val="0"/>
        <w:adjustRightInd w:val="0"/>
        <w:spacing w:line="286" w:lineRule="atLeast"/>
        <w:ind w:right="-720"/>
        <w:rPr>
          <w:rFonts w:ascii="Calibri" w:hAnsi="Calibri" w:cs="Calibri"/>
        </w:rPr>
      </w:pPr>
      <w:r>
        <w:rPr>
          <w:rFonts w:ascii="Calibri" w:hAnsi="Calibri" w:cs="Calibri"/>
        </w:rPr>
        <w:t>1201 Pawlings Road</w:t>
      </w:r>
    </w:p>
    <w:p w14:paraId="521B753F" w14:textId="5F6521DE" w:rsidR="00537213" w:rsidRDefault="00537213" w:rsidP="00A82F48">
      <w:pPr>
        <w:widowControl w:val="0"/>
        <w:autoSpaceDE w:val="0"/>
        <w:autoSpaceDN w:val="0"/>
        <w:adjustRightInd w:val="0"/>
        <w:spacing w:line="286" w:lineRule="atLeast"/>
        <w:ind w:right="-720"/>
        <w:rPr>
          <w:rFonts w:ascii="Calibri" w:hAnsi="Calibri" w:cs="Calibri"/>
        </w:rPr>
      </w:pPr>
      <w:r>
        <w:rPr>
          <w:rFonts w:ascii="Calibri" w:hAnsi="Calibri" w:cs="Calibri"/>
        </w:rPr>
        <w:t>Audubon, PA  19403</w:t>
      </w:r>
    </w:p>
    <w:p w14:paraId="4997CB75" w14:textId="2642D02C" w:rsidR="00537213" w:rsidRDefault="00537213" w:rsidP="00A82F48">
      <w:pPr>
        <w:widowControl w:val="0"/>
        <w:autoSpaceDE w:val="0"/>
        <w:autoSpaceDN w:val="0"/>
        <w:adjustRightInd w:val="0"/>
        <w:spacing w:line="286" w:lineRule="atLeast"/>
        <w:ind w:right="-720"/>
        <w:rPr>
          <w:rFonts w:ascii="Calibri" w:hAnsi="Calibri" w:cs="Calibri"/>
        </w:rPr>
      </w:pPr>
      <w:r>
        <w:rPr>
          <w:rFonts w:ascii="Calibri" w:hAnsi="Calibri" w:cs="Calibri"/>
        </w:rPr>
        <w:t>215-519-5648</w:t>
      </w:r>
    </w:p>
    <w:p w14:paraId="45D134BD" w14:textId="6C39015F" w:rsidR="00537213" w:rsidRPr="00537213" w:rsidRDefault="00537213" w:rsidP="00A82F48">
      <w:pPr>
        <w:widowControl w:val="0"/>
        <w:autoSpaceDE w:val="0"/>
        <w:autoSpaceDN w:val="0"/>
        <w:adjustRightInd w:val="0"/>
        <w:spacing w:line="286" w:lineRule="atLeast"/>
        <w:ind w:right="-720"/>
        <w:rPr>
          <w:rFonts w:ascii="Calibri" w:hAnsi="Calibri" w:cs="Calibri"/>
        </w:rPr>
      </w:pPr>
      <w:r>
        <w:rPr>
          <w:rFonts w:ascii="Calibri" w:hAnsi="Calibri" w:cs="Calibri"/>
        </w:rPr>
        <w:t>jortiz@audubon.org</w:t>
      </w:r>
    </w:p>
    <w:p w14:paraId="05C4451B" w14:textId="77777777" w:rsidR="00A32316" w:rsidRDefault="00A32316" w:rsidP="00A82F48">
      <w:pPr>
        <w:widowControl w:val="0"/>
        <w:autoSpaceDE w:val="0"/>
        <w:autoSpaceDN w:val="0"/>
        <w:adjustRightInd w:val="0"/>
        <w:spacing w:line="286" w:lineRule="atLeast"/>
        <w:ind w:right="-720"/>
        <w:rPr>
          <w:rFonts w:ascii="Calibri" w:hAnsi="Calibri" w:cs="Calibri"/>
        </w:rPr>
      </w:pPr>
    </w:p>
    <w:p w14:paraId="559BC053" w14:textId="77777777" w:rsidR="00A32316" w:rsidRDefault="00A32316" w:rsidP="00A32316">
      <w:pPr>
        <w:widowControl w:val="0"/>
        <w:autoSpaceDE w:val="0"/>
        <w:autoSpaceDN w:val="0"/>
        <w:adjustRightInd w:val="0"/>
        <w:spacing w:after="280" w:line="286" w:lineRule="atLeast"/>
        <w:ind w:right="-720"/>
        <w:rPr>
          <w:rFonts w:ascii="Calibri" w:hAnsi="Calibri" w:cs="Calibri"/>
        </w:rPr>
      </w:pPr>
    </w:p>
    <w:p w14:paraId="532E0DBD" w14:textId="77777777" w:rsidR="00A32316" w:rsidRDefault="00A32316" w:rsidP="00A32316">
      <w:pPr>
        <w:widowControl w:val="0"/>
        <w:autoSpaceDE w:val="0"/>
        <w:autoSpaceDN w:val="0"/>
        <w:adjustRightInd w:val="0"/>
        <w:spacing w:after="280" w:line="286" w:lineRule="atLeast"/>
        <w:ind w:right="-720"/>
        <w:rPr>
          <w:rFonts w:ascii="Calibri" w:hAnsi="Calibri" w:cs="Calibri"/>
        </w:rPr>
      </w:pPr>
    </w:p>
    <w:p w14:paraId="28D1E07B" w14:textId="77777777" w:rsidR="00A32316" w:rsidRDefault="00A32316" w:rsidP="00A32316">
      <w:pPr>
        <w:widowControl w:val="0"/>
        <w:autoSpaceDE w:val="0"/>
        <w:autoSpaceDN w:val="0"/>
        <w:adjustRightInd w:val="0"/>
        <w:spacing w:after="280" w:line="286" w:lineRule="atLeast"/>
        <w:ind w:right="-720"/>
        <w:rPr>
          <w:rFonts w:ascii="Calibri" w:hAnsi="Calibri" w:cs="Calibri"/>
        </w:rPr>
      </w:pPr>
    </w:p>
    <w:p w14:paraId="169D99D7" w14:textId="77777777" w:rsidR="00A32316" w:rsidRDefault="00A32316" w:rsidP="00A32316">
      <w:pPr>
        <w:widowControl w:val="0"/>
        <w:autoSpaceDE w:val="0"/>
        <w:autoSpaceDN w:val="0"/>
        <w:adjustRightInd w:val="0"/>
        <w:spacing w:after="280" w:line="286" w:lineRule="atLeast"/>
        <w:ind w:right="-720"/>
        <w:rPr>
          <w:rFonts w:ascii="Calibri" w:hAnsi="Calibri" w:cs="Calibri"/>
        </w:rPr>
      </w:pPr>
    </w:p>
    <w:p w14:paraId="392E2EB6" w14:textId="77777777" w:rsidR="00C7560F" w:rsidRDefault="00C7560F" w:rsidP="00A32316">
      <w:pPr>
        <w:widowControl w:val="0"/>
        <w:autoSpaceDE w:val="0"/>
        <w:autoSpaceDN w:val="0"/>
        <w:adjustRightInd w:val="0"/>
        <w:spacing w:after="280" w:line="286" w:lineRule="atLeast"/>
        <w:ind w:right="-720"/>
        <w:rPr>
          <w:rFonts w:ascii="Calibri" w:hAnsi="Calibri" w:cs="Calibri"/>
        </w:rPr>
      </w:pPr>
    </w:p>
    <w:p w14:paraId="372387B3" w14:textId="77777777" w:rsidR="00A32316" w:rsidRDefault="00A32316" w:rsidP="00A32316">
      <w:pPr>
        <w:widowControl w:val="0"/>
        <w:autoSpaceDE w:val="0"/>
        <w:autoSpaceDN w:val="0"/>
        <w:adjustRightInd w:val="0"/>
        <w:spacing w:after="280" w:line="286" w:lineRule="atLeast"/>
        <w:ind w:right="-720"/>
        <w:rPr>
          <w:rFonts w:ascii="Calibri" w:hAnsi="Calibri" w:cs="Calibri"/>
        </w:rPr>
      </w:pPr>
    </w:p>
    <w:p w14:paraId="79F0FE6F" w14:textId="77777777" w:rsidR="007175C3" w:rsidRDefault="007175C3" w:rsidP="00D546BC">
      <w:pPr>
        <w:widowControl w:val="0"/>
        <w:autoSpaceDE w:val="0"/>
        <w:autoSpaceDN w:val="0"/>
        <w:adjustRightInd w:val="0"/>
        <w:ind w:right="-720"/>
        <w:jc w:val="center"/>
        <w:rPr>
          <w:rFonts w:ascii="Calibri" w:hAnsi="Calibri" w:cs="Calibri"/>
          <w:b/>
          <w:bCs/>
        </w:rPr>
      </w:pPr>
      <w:r>
        <w:rPr>
          <w:rFonts w:ascii="Calibri" w:hAnsi="Calibri" w:cs="Calibri"/>
          <w:b/>
          <w:bCs/>
        </w:rPr>
        <w:br/>
      </w:r>
    </w:p>
    <w:p w14:paraId="5B90AB43" w14:textId="6B390541" w:rsidR="007D06E8" w:rsidRPr="00214F21" w:rsidRDefault="007175C3" w:rsidP="007175C3">
      <w:pPr>
        <w:jc w:val="center"/>
        <w:rPr>
          <w:rFonts w:ascii="Calibri" w:hAnsi="Calibri" w:cs="Calibri"/>
          <w:b/>
          <w:bCs/>
        </w:rPr>
      </w:pPr>
      <w:r>
        <w:rPr>
          <w:rFonts w:ascii="Calibri" w:hAnsi="Calibri" w:cs="Calibri"/>
          <w:b/>
          <w:bCs/>
        </w:rPr>
        <w:br w:type="page"/>
      </w:r>
      <w:r w:rsidR="00214F21" w:rsidRPr="00214F21">
        <w:rPr>
          <w:rFonts w:ascii="Calibri" w:hAnsi="Calibri" w:cs="Calibri"/>
          <w:b/>
          <w:bCs/>
        </w:rPr>
        <w:lastRenderedPageBreak/>
        <w:t>GENERAL INFORMATION</w:t>
      </w:r>
    </w:p>
    <w:p w14:paraId="5E419EA3" w14:textId="77777777" w:rsidR="00980C6C" w:rsidRPr="000A0873" w:rsidRDefault="00980C6C" w:rsidP="00D546BC">
      <w:pPr>
        <w:widowControl w:val="0"/>
        <w:autoSpaceDE w:val="0"/>
        <w:autoSpaceDN w:val="0"/>
        <w:adjustRightInd w:val="0"/>
        <w:ind w:right="-720"/>
        <w:jc w:val="center"/>
        <w:rPr>
          <w:rFonts w:ascii="Calibri" w:hAnsi="Calibri" w:cs="Times New Roman"/>
          <w:b/>
          <w:bCs/>
          <w:u w:val="single"/>
        </w:rPr>
      </w:pPr>
    </w:p>
    <w:p w14:paraId="6C85A1B0" w14:textId="3FA27C73" w:rsidR="00214F21" w:rsidRDefault="00214F21" w:rsidP="00D546BC">
      <w:pPr>
        <w:widowControl w:val="0"/>
        <w:autoSpaceDE w:val="0"/>
        <w:autoSpaceDN w:val="0"/>
        <w:adjustRightInd w:val="0"/>
        <w:ind w:right="-720"/>
        <w:rPr>
          <w:rFonts w:ascii="Calibri" w:hAnsi="Calibri" w:cs="Calibri"/>
        </w:rPr>
      </w:pPr>
      <w:r w:rsidRPr="00214F21">
        <w:rPr>
          <w:rFonts w:ascii="Calibri" w:hAnsi="Calibri" w:cs="Calibri"/>
        </w:rPr>
        <w:t xml:space="preserve">The Kittatinny Coalition is a group of land trusts, conservation organizations, state and federal government agencies, and academic institutions working </w:t>
      </w:r>
      <w:r w:rsidR="00CE2793">
        <w:rPr>
          <w:rFonts w:ascii="Calibri" w:hAnsi="Calibri" w:cs="Calibri"/>
        </w:rPr>
        <w:t xml:space="preserve">together </w:t>
      </w:r>
      <w:r w:rsidRPr="00214F21">
        <w:rPr>
          <w:rFonts w:ascii="Calibri" w:hAnsi="Calibri" w:cs="Calibri"/>
        </w:rPr>
        <w:t>to conserve the natural, scenic, cultural, and aesthetic resources of the Kittatinny Ridge and Corridor.</w:t>
      </w:r>
      <w:r w:rsidR="00CF6DE4">
        <w:rPr>
          <w:rFonts w:ascii="Calibri" w:hAnsi="Calibri" w:cs="Calibri"/>
        </w:rPr>
        <w:t xml:space="preserve"> </w:t>
      </w:r>
      <w:r>
        <w:rPr>
          <w:rFonts w:ascii="Calibri" w:hAnsi="Calibri" w:cs="Calibri"/>
        </w:rPr>
        <w:t>The Ki</w:t>
      </w:r>
      <w:r w:rsidR="0058279C">
        <w:rPr>
          <w:rFonts w:ascii="Calibri" w:hAnsi="Calibri" w:cs="Calibri"/>
        </w:rPr>
        <w:t>ttatinny project, and this mini-</w:t>
      </w:r>
      <w:r>
        <w:rPr>
          <w:rFonts w:ascii="Calibri" w:hAnsi="Calibri" w:cs="Calibri"/>
        </w:rPr>
        <w:t xml:space="preserve">grant program, is </w:t>
      </w:r>
      <w:r w:rsidR="00F16C23">
        <w:rPr>
          <w:rFonts w:ascii="Calibri" w:hAnsi="Calibri" w:cs="Calibri"/>
        </w:rPr>
        <w:t>supported</w:t>
      </w:r>
      <w:r w:rsidR="007D06E8" w:rsidRPr="000A0873">
        <w:rPr>
          <w:rFonts w:ascii="Calibri" w:hAnsi="Calibri" w:cs="Calibri"/>
        </w:rPr>
        <w:t xml:space="preserve"> by the Pennsylvania Department of Conservation and Natural Resources</w:t>
      </w:r>
      <w:r w:rsidR="005242D9">
        <w:rPr>
          <w:rFonts w:ascii="Calibri" w:hAnsi="Calibri" w:cs="Calibri"/>
        </w:rPr>
        <w:t xml:space="preserve"> (DCNR)</w:t>
      </w:r>
      <w:r w:rsidR="007D06E8" w:rsidRPr="000A0873">
        <w:rPr>
          <w:rFonts w:ascii="Calibri" w:hAnsi="Calibri" w:cs="Calibri"/>
        </w:rPr>
        <w:t xml:space="preserve"> through DCNR’s Environmental Stewardship Fund administered by the Bureau of Recreation and Conservation</w:t>
      </w:r>
      <w:r>
        <w:rPr>
          <w:rFonts w:ascii="Calibri" w:hAnsi="Calibri" w:cs="Calibri"/>
        </w:rPr>
        <w:t>.  The DCNR grant is</w:t>
      </w:r>
      <w:r w:rsidR="007D06E8" w:rsidRPr="000A0873">
        <w:rPr>
          <w:rFonts w:ascii="Calibri" w:hAnsi="Calibri" w:cs="Calibri"/>
        </w:rPr>
        <w:t xml:space="preserve"> administered by</w:t>
      </w:r>
      <w:r w:rsidR="00C65330">
        <w:rPr>
          <w:rFonts w:ascii="Calibri" w:hAnsi="Calibri" w:cs="Calibri"/>
        </w:rPr>
        <w:t xml:space="preserve"> the Kittatinny Coalition through</w:t>
      </w:r>
      <w:r w:rsidR="007D06E8" w:rsidRPr="000A0873">
        <w:rPr>
          <w:rFonts w:ascii="Calibri" w:hAnsi="Calibri" w:cs="Calibri"/>
        </w:rPr>
        <w:t xml:space="preserve"> </w:t>
      </w:r>
      <w:r w:rsidR="00C65330">
        <w:rPr>
          <w:rFonts w:ascii="Calibri" w:hAnsi="Calibri" w:cs="Calibri"/>
        </w:rPr>
        <w:t>Audubon Pennsylvania</w:t>
      </w:r>
      <w:r w:rsidR="007D06E8" w:rsidRPr="000A0873">
        <w:rPr>
          <w:rFonts w:ascii="Calibri" w:hAnsi="Calibri" w:cs="Calibri"/>
        </w:rPr>
        <w:t>.</w:t>
      </w:r>
      <w:r w:rsidR="00CF6DE4">
        <w:rPr>
          <w:rFonts w:ascii="Calibri" w:hAnsi="Calibri" w:cs="Calibri"/>
        </w:rPr>
        <w:t xml:space="preserve"> For more information on the Kittatinn</w:t>
      </w:r>
      <w:r w:rsidR="00CE2793">
        <w:rPr>
          <w:rFonts w:ascii="Calibri" w:hAnsi="Calibri" w:cs="Calibri"/>
        </w:rPr>
        <w:t>y Ridge project visit</w:t>
      </w:r>
      <w:r w:rsidR="00C57BCA">
        <w:rPr>
          <w:rFonts w:ascii="Calibri" w:hAnsi="Calibri" w:cs="Calibri"/>
        </w:rPr>
        <w:t xml:space="preserve"> </w:t>
      </w:r>
      <w:hyperlink r:id="rId9" w:history="1">
        <w:r w:rsidR="00C57BCA" w:rsidRPr="000F0488">
          <w:rPr>
            <w:rStyle w:val="Hyperlink"/>
            <w:rFonts w:ascii="Calibri" w:hAnsi="Calibri" w:cs="Calibri"/>
          </w:rPr>
          <w:t>www.kittatinnyridge.org</w:t>
        </w:r>
      </w:hyperlink>
      <w:r w:rsidR="00CE2793">
        <w:rPr>
          <w:rFonts w:ascii="Calibri" w:hAnsi="Calibri" w:cs="Calibri"/>
        </w:rPr>
        <w:t>.</w:t>
      </w:r>
    </w:p>
    <w:p w14:paraId="4FEE8C29" w14:textId="77777777" w:rsidR="00C57BCA" w:rsidRDefault="00C57BCA" w:rsidP="00D546BC">
      <w:pPr>
        <w:widowControl w:val="0"/>
        <w:autoSpaceDE w:val="0"/>
        <w:autoSpaceDN w:val="0"/>
        <w:adjustRightInd w:val="0"/>
        <w:ind w:right="-720"/>
        <w:rPr>
          <w:rFonts w:ascii="Calibri" w:hAnsi="Calibri" w:cs="Calibri"/>
        </w:rPr>
      </w:pPr>
    </w:p>
    <w:p w14:paraId="461D63B0" w14:textId="3126E7CE" w:rsidR="007D06E8" w:rsidRPr="00214F21" w:rsidRDefault="00CE2793" w:rsidP="00D546BC">
      <w:pPr>
        <w:widowControl w:val="0"/>
        <w:autoSpaceDE w:val="0"/>
        <w:autoSpaceDN w:val="0"/>
        <w:adjustRightInd w:val="0"/>
        <w:ind w:right="-720"/>
        <w:rPr>
          <w:rFonts w:ascii="Calibri" w:eastAsia="ヒラギノ角ゴ ProN W3" w:hAnsi="Calibri" w:cs="Calibri"/>
          <w:u w:color="0000FF"/>
        </w:rPr>
      </w:pPr>
      <w:r w:rsidRPr="00E9369B">
        <w:rPr>
          <w:rFonts w:ascii="Calibri" w:eastAsia="ヒラギノ角ゴ ProN W3" w:hAnsi="Calibri" w:cs="Calibri"/>
          <w:u w:color="0000FF"/>
        </w:rPr>
        <w:t>The Kittatinny Coalition has</w:t>
      </w:r>
      <w:r w:rsidR="00D546BC" w:rsidRPr="00E9369B">
        <w:rPr>
          <w:rFonts w:ascii="Calibri" w:eastAsia="ヒラギノ角ゴ ProN W3" w:hAnsi="Calibri" w:cs="Calibri"/>
          <w:u w:color="0000FF"/>
        </w:rPr>
        <w:t xml:space="preserve"> a total of $</w:t>
      </w:r>
      <w:r w:rsidR="0099053A">
        <w:rPr>
          <w:rFonts w:ascii="Calibri" w:eastAsia="ヒラギノ角ゴ ProN W3" w:hAnsi="Calibri" w:cs="Calibri"/>
          <w:u w:color="0000FF"/>
        </w:rPr>
        <w:t>40,000 for the 2018 - 2019</w:t>
      </w:r>
      <w:r w:rsidR="00D546BC" w:rsidRPr="00E9369B">
        <w:rPr>
          <w:rFonts w:ascii="Calibri" w:eastAsia="ヒラギノ角ゴ ProN W3" w:hAnsi="Calibri" w:cs="Calibri"/>
          <w:u w:color="0000FF"/>
        </w:rPr>
        <w:t xml:space="preserve"> </w:t>
      </w:r>
      <w:r w:rsidR="00FE4247">
        <w:rPr>
          <w:rFonts w:ascii="Calibri" w:eastAsia="ヒラギノ角ゴ ProN W3" w:hAnsi="Calibri" w:cs="Calibri"/>
          <w:u w:color="0000FF"/>
        </w:rPr>
        <w:t>Mini-Grant Program</w:t>
      </w:r>
      <w:r w:rsidR="0058279C" w:rsidRPr="00E9369B">
        <w:rPr>
          <w:rFonts w:ascii="Calibri" w:eastAsia="ヒラギノ角ゴ ProN W3" w:hAnsi="Calibri" w:cs="Calibri"/>
          <w:u w:color="0000FF"/>
        </w:rPr>
        <w:t>. A mini-</w:t>
      </w:r>
      <w:r w:rsidRPr="00E9369B">
        <w:rPr>
          <w:rFonts w:ascii="Calibri" w:eastAsia="ヒラギノ角ゴ ProN W3" w:hAnsi="Calibri" w:cs="Calibri"/>
          <w:u w:color="0000FF"/>
        </w:rPr>
        <w:t>grant committee</w:t>
      </w:r>
      <w:r w:rsidR="007D06E8" w:rsidRPr="00E9369B">
        <w:rPr>
          <w:rFonts w:ascii="Calibri" w:hAnsi="Calibri" w:cs="Calibri"/>
        </w:rPr>
        <w:t xml:space="preserve"> will </w:t>
      </w:r>
      <w:r w:rsidRPr="00E9369B">
        <w:rPr>
          <w:rFonts w:ascii="Calibri" w:hAnsi="Calibri" w:cs="Calibri"/>
        </w:rPr>
        <w:t xml:space="preserve">award grants </w:t>
      </w:r>
      <w:r w:rsidR="002543BC" w:rsidRPr="00E9369B">
        <w:rPr>
          <w:rFonts w:ascii="Calibri" w:hAnsi="Calibri" w:cs="Calibri"/>
        </w:rPr>
        <w:t xml:space="preserve">up to </w:t>
      </w:r>
      <w:r w:rsidR="007D06E8" w:rsidRPr="00E9369B">
        <w:rPr>
          <w:rFonts w:ascii="Calibri" w:hAnsi="Calibri" w:cs="Calibri"/>
        </w:rPr>
        <w:t>$</w:t>
      </w:r>
      <w:r w:rsidR="00FE4247">
        <w:rPr>
          <w:rFonts w:ascii="Calibri" w:hAnsi="Calibri" w:cs="Calibri"/>
        </w:rPr>
        <w:t>10,</w:t>
      </w:r>
      <w:r w:rsidR="002543BC" w:rsidRPr="00E9369B">
        <w:rPr>
          <w:rFonts w:ascii="Calibri" w:hAnsi="Calibri" w:cs="Calibri"/>
        </w:rPr>
        <w:t>000</w:t>
      </w:r>
      <w:r w:rsidR="007D06E8" w:rsidRPr="00E9369B">
        <w:rPr>
          <w:rFonts w:ascii="Calibri" w:hAnsi="Calibri" w:cs="Calibri"/>
        </w:rPr>
        <w:t xml:space="preserve"> </w:t>
      </w:r>
      <w:r w:rsidRPr="00E9369B">
        <w:rPr>
          <w:rFonts w:ascii="Calibri" w:hAnsi="Calibri" w:cs="Calibri"/>
        </w:rPr>
        <w:t>for</w:t>
      </w:r>
      <w:r w:rsidR="007D06E8" w:rsidRPr="00E9369B">
        <w:rPr>
          <w:rFonts w:ascii="Calibri" w:hAnsi="Calibri" w:cs="Calibri"/>
        </w:rPr>
        <w:t xml:space="preserve"> projects that support and advance the </w:t>
      </w:r>
      <w:r w:rsidR="00FA3D05" w:rsidRPr="00E9369B">
        <w:rPr>
          <w:rFonts w:ascii="Calibri" w:hAnsi="Calibri" w:cs="Calibri"/>
        </w:rPr>
        <w:t xml:space="preserve">goals </w:t>
      </w:r>
      <w:r w:rsidR="007D06E8" w:rsidRPr="00E9369B">
        <w:rPr>
          <w:rFonts w:ascii="Calibri" w:hAnsi="Calibri" w:cs="Calibri"/>
        </w:rPr>
        <w:t xml:space="preserve">of the </w:t>
      </w:r>
      <w:r w:rsidR="0058279C" w:rsidRPr="00E9369B">
        <w:rPr>
          <w:rFonts w:ascii="Calibri" w:hAnsi="Calibri" w:cs="Calibri"/>
        </w:rPr>
        <w:t xml:space="preserve">Kittatinny </w:t>
      </w:r>
      <w:r w:rsidR="002543BC" w:rsidRPr="00E9369B">
        <w:rPr>
          <w:rFonts w:ascii="Calibri" w:hAnsi="Calibri" w:cs="Calibri"/>
        </w:rPr>
        <w:t>Coalition</w:t>
      </w:r>
      <w:r w:rsidR="001C6A42" w:rsidRPr="00E9369B">
        <w:rPr>
          <w:rFonts w:ascii="Calibri" w:hAnsi="Calibri" w:cs="Calibri"/>
        </w:rPr>
        <w:t xml:space="preserve"> and Pennsylvania</w:t>
      </w:r>
      <w:r w:rsidRPr="00E9369B">
        <w:rPr>
          <w:rFonts w:ascii="Calibri" w:hAnsi="Calibri" w:cs="Calibri"/>
        </w:rPr>
        <w:t xml:space="preserve"> Wildlife Action Plan</w:t>
      </w:r>
      <w:r w:rsidR="002543BC" w:rsidRPr="00E9369B">
        <w:rPr>
          <w:rFonts w:ascii="Calibri" w:hAnsi="Calibri" w:cs="Calibri"/>
        </w:rPr>
        <w:t>, as described below</w:t>
      </w:r>
      <w:r w:rsidR="007D06E8" w:rsidRPr="00E9369B">
        <w:rPr>
          <w:rFonts w:ascii="Calibri" w:hAnsi="Calibri" w:cs="Calibri"/>
        </w:rPr>
        <w:t>.</w:t>
      </w:r>
      <w:r w:rsidR="00A32316" w:rsidRPr="00E9369B">
        <w:rPr>
          <w:rFonts w:ascii="Calibri" w:hAnsi="Calibri" w:cs="Calibri"/>
        </w:rPr>
        <w:t xml:space="preserve"> </w:t>
      </w:r>
      <w:r w:rsidR="00A32316" w:rsidRPr="00E9369B">
        <w:rPr>
          <w:rFonts w:ascii="Calibri" w:eastAsia="ヒラギノ角ゴ ProN W3" w:hAnsi="Calibri" w:cs="Calibri"/>
        </w:rPr>
        <w:t>All</w:t>
      </w:r>
      <w:r w:rsidR="00A32316" w:rsidRPr="000A0873">
        <w:rPr>
          <w:rFonts w:ascii="Calibri" w:eastAsia="ヒラギノ角ゴ ProN W3" w:hAnsi="Calibri" w:cs="Calibri"/>
        </w:rPr>
        <w:t xml:space="preserve"> projects, related costs and funding must conform to the guidelines of the PA DCNR Community Conservation Partnership Program: </w:t>
      </w:r>
      <w:hyperlink r:id="rId10" w:history="1">
        <w:r w:rsidR="00A32316" w:rsidRPr="001D1989">
          <w:rPr>
            <w:rStyle w:val="Hyperlink"/>
            <w:rFonts w:ascii="Calibri" w:eastAsia="ヒラギノ角ゴ ProN W3" w:hAnsi="Calibri" w:cs="Calibri"/>
            <w:u w:color="0000FF"/>
          </w:rPr>
          <w:t>www.dcnr.state.pa.us/brc/grants/index.aspx</w:t>
        </w:r>
      </w:hyperlink>
      <w:r w:rsidR="00FE4247">
        <w:rPr>
          <w:rStyle w:val="Hyperlink"/>
          <w:rFonts w:ascii="Calibri" w:eastAsia="ヒラギノ角ゴ ProN W3" w:hAnsi="Calibri" w:cs="Calibri"/>
          <w:u w:color="0000FF"/>
        </w:rPr>
        <w:t>.</w:t>
      </w:r>
    </w:p>
    <w:p w14:paraId="222BDC55" w14:textId="77777777" w:rsidR="00D546BC" w:rsidRDefault="00D546BC" w:rsidP="00D546BC">
      <w:pPr>
        <w:widowControl w:val="0"/>
        <w:autoSpaceDE w:val="0"/>
        <w:autoSpaceDN w:val="0"/>
        <w:adjustRightInd w:val="0"/>
        <w:ind w:right="-720"/>
        <w:rPr>
          <w:rFonts w:ascii="Calibri" w:eastAsia="ヒラギノ角ゴ ProN W3" w:hAnsi="Calibri" w:cs="Calibri"/>
          <w:color w:val="0000FF"/>
          <w:u w:val="single" w:color="0000FF"/>
        </w:rPr>
      </w:pPr>
    </w:p>
    <w:p w14:paraId="7ED624A3" w14:textId="77777777" w:rsidR="002A15A1" w:rsidRPr="002A15A1" w:rsidRDefault="002A15A1" w:rsidP="002A15A1">
      <w:pPr>
        <w:widowControl w:val="0"/>
        <w:autoSpaceDE w:val="0"/>
        <w:autoSpaceDN w:val="0"/>
        <w:adjustRightInd w:val="0"/>
        <w:ind w:right="-720"/>
        <w:rPr>
          <w:rFonts w:ascii="Calibri" w:eastAsia="ヒラギノ角ゴ ProN W3" w:hAnsi="Calibri" w:cs="Calibri"/>
          <w:b/>
          <w:u w:color="0000FF"/>
        </w:rPr>
      </w:pPr>
      <w:r w:rsidRPr="002A15A1">
        <w:rPr>
          <w:rFonts w:ascii="Calibri" w:eastAsia="ヒラギノ角ゴ ProN W3" w:hAnsi="Calibri" w:cs="Calibri"/>
          <w:b/>
          <w:u w:color="0000FF"/>
        </w:rPr>
        <w:t>Grant Agreement and Disbursement</w:t>
      </w:r>
    </w:p>
    <w:p w14:paraId="4320163E" w14:textId="504279DE" w:rsidR="002A15A1" w:rsidRDefault="002A15A1" w:rsidP="002A15A1">
      <w:pPr>
        <w:widowControl w:val="0"/>
        <w:autoSpaceDE w:val="0"/>
        <w:autoSpaceDN w:val="0"/>
        <w:adjustRightInd w:val="0"/>
        <w:ind w:right="-720"/>
        <w:rPr>
          <w:rFonts w:ascii="Calibri" w:eastAsia="ヒラギノ角ゴ ProN W3" w:hAnsi="Calibri" w:cs="Calibri"/>
          <w:u w:color="0000FF"/>
        </w:rPr>
      </w:pPr>
      <w:r w:rsidRPr="002A15A1">
        <w:rPr>
          <w:rFonts w:ascii="Calibri" w:eastAsia="ヒラギノ角ゴ ProN W3" w:hAnsi="Calibri" w:cs="Calibri"/>
          <w:u w:color="0000FF"/>
        </w:rPr>
        <w:t>Awardees will enter into a Grant Agreement with Audubon Pennsylvania</w:t>
      </w:r>
      <w:r w:rsidR="00FE4247">
        <w:rPr>
          <w:rFonts w:ascii="Calibri" w:eastAsia="ヒラギノ角ゴ ProN W3" w:hAnsi="Calibri" w:cs="Calibri"/>
          <w:u w:color="0000FF"/>
        </w:rPr>
        <w:t xml:space="preserve"> to receive the mini-</w:t>
      </w:r>
      <w:r w:rsidR="00DA04C7">
        <w:rPr>
          <w:rFonts w:ascii="Calibri" w:eastAsia="ヒラギノ角ゴ ProN W3" w:hAnsi="Calibri" w:cs="Calibri"/>
          <w:u w:color="0000FF"/>
        </w:rPr>
        <w:t>grant</w:t>
      </w:r>
      <w:r w:rsidR="00FE4247">
        <w:rPr>
          <w:rFonts w:ascii="Calibri" w:eastAsia="ヒラギノ角ゴ ProN W3" w:hAnsi="Calibri" w:cs="Calibri"/>
          <w:u w:color="0000FF"/>
        </w:rPr>
        <w:t xml:space="preserve"> funds</w:t>
      </w:r>
      <w:r w:rsidR="00DA04C7">
        <w:rPr>
          <w:rFonts w:ascii="Calibri" w:eastAsia="ヒラギノ角ゴ ProN W3" w:hAnsi="Calibri" w:cs="Calibri"/>
          <w:u w:color="0000FF"/>
        </w:rPr>
        <w:t>. Once the Agreement is fully executed, Awardees can</w:t>
      </w:r>
      <w:r w:rsidRPr="002A15A1">
        <w:rPr>
          <w:rFonts w:ascii="Calibri" w:eastAsia="ヒラギノ角ゴ ProN W3" w:hAnsi="Calibri" w:cs="Calibri"/>
          <w:u w:color="0000FF"/>
        </w:rPr>
        <w:t xml:space="preserve"> receive 50% of the award amount and upon invoice thereafter.  Ten percent of the mini-grant award will be paid upon completion of the Scope of Work. Awardees must submit a</w:t>
      </w:r>
      <w:r>
        <w:rPr>
          <w:rFonts w:ascii="Calibri" w:eastAsia="ヒラギノ角ゴ ProN W3" w:hAnsi="Calibri" w:cs="Calibri"/>
          <w:u w:color="0000FF"/>
        </w:rPr>
        <w:t>n interim</w:t>
      </w:r>
      <w:r w:rsidRPr="002A15A1">
        <w:rPr>
          <w:rFonts w:ascii="Calibri" w:eastAsia="ヒラギノ角ゴ ProN W3" w:hAnsi="Calibri" w:cs="Calibri"/>
          <w:u w:color="0000FF"/>
        </w:rPr>
        <w:t xml:space="preserve"> pro</w:t>
      </w:r>
      <w:r>
        <w:rPr>
          <w:rFonts w:ascii="Calibri" w:eastAsia="ヒラギノ角ゴ ProN W3" w:hAnsi="Calibri" w:cs="Calibri"/>
          <w:u w:color="0000FF"/>
        </w:rPr>
        <w:t>gress report and final</w:t>
      </w:r>
      <w:r w:rsidR="00AA4EB6">
        <w:rPr>
          <w:rFonts w:ascii="Calibri" w:eastAsia="ヒラギノ角ゴ ProN W3" w:hAnsi="Calibri" w:cs="Calibri"/>
          <w:u w:color="0000FF"/>
        </w:rPr>
        <w:t xml:space="preserve"> project</w:t>
      </w:r>
      <w:r>
        <w:rPr>
          <w:rFonts w:ascii="Calibri" w:eastAsia="ヒラギノ角ゴ ProN W3" w:hAnsi="Calibri" w:cs="Calibri"/>
          <w:u w:color="0000FF"/>
        </w:rPr>
        <w:t xml:space="preserve"> </w:t>
      </w:r>
      <w:r w:rsidRPr="002A15A1">
        <w:rPr>
          <w:rFonts w:ascii="Calibri" w:eastAsia="ヒラギノ角ゴ ProN W3" w:hAnsi="Calibri" w:cs="Calibri"/>
          <w:u w:color="0000FF"/>
        </w:rPr>
        <w:t>repor</w:t>
      </w:r>
      <w:r w:rsidR="00DA04C7">
        <w:rPr>
          <w:rFonts w:ascii="Calibri" w:eastAsia="ヒラギノ角ゴ ProN W3" w:hAnsi="Calibri" w:cs="Calibri"/>
          <w:u w:color="0000FF"/>
        </w:rPr>
        <w:t>t. All project deliverables</w:t>
      </w:r>
      <w:r w:rsidRPr="002A15A1">
        <w:rPr>
          <w:rFonts w:ascii="Calibri" w:eastAsia="ヒラギノ角ゴ ProN W3" w:hAnsi="Calibri" w:cs="Calibri"/>
          <w:u w:color="0000FF"/>
        </w:rPr>
        <w:t xml:space="preserve"> must be submitted </w:t>
      </w:r>
      <w:r w:rsidR="00AA4EB6">
        <w:rPr>
          <w:rFonts w:ascii="Calibri" w:eastAsia="ヒラギノ角ゴ ProN W3" w:hAnsi="Calibri" w:cs="Calibri"/>
          <w:u w:color="0000FF"/>
        </w:rPr>
        <w:t>no later th</w:t>
      </w:r>
      <w:r w:rsidR="00FE4247">
        <w:rPr>
          <w:rFonts w:ascii="Calibri" w:eastAsia="ヒラギノ角ゴ ProN W3" w:hAnsi="Calibri" w:cs="Calibri"/>
          <w:u w:color="0000FF"/>
        </w:rPr>
        <w:t>an the grant’s project completion date</w:t>
      </w:r>
      <w:r w:rsidRPr="002A15A1">
        <w:rPr>
          <w:rFonts w:ascii="Calibri" w:eastAsia="ヒラギノ角ゴ ProN W3" w:hAnsi="Calibri" w:cs="Calibri"/>
          <w:u w:color="0000FF"/>
        </w:rPr>
        <w:t>.</w:t>
      </w:r>
    </w:p>
    <w:p w14:paraId="1260FAE6" w14:textId="77777777" w:rsidR="002A15A1" w:rsidRDefault="002A15A1" w:rsidP="00D546BC">
      <w:pPr>
        <w:widowControl w:val="0"/>
        <w:autoSpaceDE w:val="0"/>
        <w:autoSpaceDN w:val="0"/>
        <w:adjustRightInd w:val="0"/>
        <w:ind w:right="-720"/>
        <w:rPr>
          <w:rFonts w:ascii="Calibri" w:eastAsia="ヒラギノ角ゴ ProN W3" w:hAnsi="Calibri" w:cs="Calibri"/>
          <w:u w:color="0000FF"/>
        </w:rPr>
      </w:pPr>
    </w:p>
    <w:p w14:paraId="2D861589" w14:textId="3D3BB2BD" w:rsidR="002A15A1" w:rsidRPr="002A15A1" w:rsidRDefault="002A15A1" w:rsidP="00D546BC">
      <w:pPr>
        <w:widowControl w:val="0"/>
        <w:autoSpaceDE w:val="0"/>
        <w:autoSpaceDN w:val="0"/>
        <w:adjustRightInd w:val="0"/>
        <w:ind w:right="-720"/>
        <w:rPr>
          <w:rFonts w:ascii="Calibri" w:eastAsia="ヒラギノ角ゴ ProN W3" w:hAnsi="Calibri" w:cs="Calibri"/>
          <w:b/>
          <w:u w:color="0000FF"/>
        </w:rPr>
      </w:pPr>
      <w:r>
        <w:rPr>
          <w:rFonts w:ascii="Calibri" w:eastAsia="ヒラギノ角ゴ ProN W3" w:hAnsi="Calibri" w:cs="Calibri"/>
          <w:b/>
          <w:u w:color="0000FF"/>
        </w:rPr>
        <w:t>Match</w:t>
      </w:r>
      <w:r w:rsidR="005242D9">
        <w:rPr>
          <w:rFonts w:ascii="Calibri" w:eastAsia="ヒラギノ角ゴ ProN W3" w:hAnsi="Calibri" w:cs="Calibri"/>
          <w:b/>
          <w:u w:color="0000FF"/>
        </w:rPr>
        <w:t xml:space="preserve"> Requirements</w:t>
      </w:r>
    </w:p>
    <w:p w14:paraId="6F1F54A7" w14:textId="6AB9AB98" w:rsidR="00597895" w:rsidRDefault="0058279C" w:rsidP="00D546BC">
      <w:pPr>
        <w:widowControl w:val="0"/>
        <w:autoSpaceDE w:val="0"/>
        <w:autoSpaceDN w:val="0"/>
        <w:adjustRightInd w:val="0"/>
        <w:ind w:right="-720"/>
        <w:rPr>
          <w:rFonts w:ascii="Calibri" w:eastAsia="ヒラギノ角ゴ ProN W3" w:hAnsi="Calibri" w:cs="Calibri"/>
          <w:u w:color="0000FF"/>
        </w:rPr>
      </w:pPr>
      <w:r>
        <w:rPr>
          <w:rFonts w:ascii="Calibri" w:eastAsia="ヒラギノ角ゴ ProN W3" w:hAnsi="Calibri" w:cs="Calibri"/>
          <w:u w:color="0000FF"/>
        </w:rPr>
        <w:t>Mini-g</w:t>
      </w:r>
      <w:r w:rsidR="00A32316" w:rsidRPr="00D20918">
        <w:rPr>
          <w:rFonts w:ascii="Calibri" w:eastAsia="ヒラギノ角ゴ ProN W3" w:hAnsi="Calibri" w:cs="Calibri"/>
        </w:rPr>
        <w:t>rants require a 1:1 local match</w:t>
      </w:r>
      <w:r w:rsidR="00A32316" w:rsidRPr="000A0873">
        <w:rPr>
          <w:rFonts w:ascii="Calibri" w:eastAsia="ヒラギノ角ゴ ProN W3" w:hAnsi="Calibri" w:cs="Calibri"/>
          <w:u w:color="0000FF"/>
        </w:rPr>
        <w:t xml:space="preserve"> in the form of cash and/or eligib</w:t>
      </w:r>
      <w:r w:rsidR="00597895">
        <w:rPr>
          <w:rFonts w:ascii="Calibri" w:eastAsia="ヒラギノ角ゴ ProN W3" w:hAnsi="Calibri" w:cs="Calibri"/>
          <w:u w:color="0000FF"/>
        </w:rPr>
        <w:t>le non-cash (in-kind) services.</w:t>
      </w:r>
    </w:p>
    <w:p w14:paraId="21BB2F40" w14:textId="77777777" w:rsidR="002543BC" w:rsidRDefault="002543BC" w:rsidP="002543BC">
      <w:pPr>
        <w:pStyle w:val="ListParagraph"/>
        <w:widowControl w:val="0"/>
        <w:autoSpaceDE w:val="0"/>
        <w:autoSpaceDN w:val="0"/>
        <w:adjustRightInd w:val="0"/>
        <w:ind w:right="-720"/>
        <w:rPr>
          <w:rFonts w:ascii="Calibri" w:eastAsia="ヒラギノ角ゴ ProN W3" w:hAnsi="Calibri" w:cs="Calibri"/>
          <w:u w:color="0000FF"/>
        </w:rPr>
      </w:pPr>
    </w:p>
    <w:p w14:paraId="578CBFF7" w14:textId="77777777" w:rsidR="00A82F48" w:rsidRPr="00FE4247" w:rsidRDefault="00D20918" w:rsidP="002543BC">
      <w:pPr>
        <w:pStyle w:val="ListParagraph"/>
        <w:widowControl w:val="0"/>
        <w:autoSpaceDE w:val="0"/>
        <w:autoSpaceDN w:val="0"/>
        <w:adjustRightInd w:val="0"/>
        <w:ind w:right="-720" w:hanging="720"/>
        <w:rPr>
          <w:rFonts w:ascii="Calibri" w:eastAsia="ヒラギノ角ゴ ProN W3" w:hAnsi="Calibri" w:cs="Calibri"/>
          <w:u w:val="single"/>
        </w:rPr>
      </w:pPr>
      <w:r w:rsidRPr="00FE4247">
        <w:rPr>
          <w:rFonts w:ascii="Calibri" w:eastAsia="ヒラギノ角ゴ ProN W3" w:hAnsi="Calibri" w:cs="Calibri"/>
          <w:u w:val="single"/>
        </w:rPr>
        <w:t>Cash Match</w:t>
      </w:r>
      <w:r w:rsidR="002543BC" w:rsidRPr="00FE4247">
        <w:rPr>
          <w:rFonts w:ascii="Calibri" w:eastAsia="ヒラギノ角ゴ ProN W3" w:hAnsi="Calibri" w:cs="Calibri"/>
          <w:u w:val="single"/>
        </w:rPr>
        <w:t xml:space="preserve">: </w:t>
      </w:r>
    </w:p>
    <w:p w14:paraId="521DFD14" w14:textId="12A6B6B1" w:rsidR="002543BC" w:rsidRPr="00FE4247" w:rsidRDefault="002543BC" w:rsidP="002543BC">
      <w:pPr>
        <w:pStyle w:val="ListParagraph"/>
        <w:widowControl w:val="0"/>
        <w:autoSpaceDE w:val="0"/>
        <w:autoSpaceDN w:val="0"/>
        <w:adjustRightInd w:val="0"/>
        <w:ind w:right="-720" w:hanging="720"/>
        <w:rPr>
          <w:rFonts w:ascii="Calibri" w:eastAsia="ヒラギノ角ゴ ProN W3" w:hAnsi="Calibri" w:cs="Calibri"/>
          <w:u w:color="0000FF"/>
        </w:rPr>
      </w:pPr>
      <w:r w:rsidRPr="00FE4247">
        <w:rPr>
          <w:rFonts w:ascii="Calibri" w:eastAsia="ヒラギノ角ゴ ProN W3" w:hAnsi="Calibri" w:cs="Calibri"/>
          <w:u w:color="0000FF"/>
        </w:rPr>
        <w:t>No</w:t>
      </w:r>
      <w:r w:rsidR="00A32316" w:rsidRPr="00FE4247">
        <w:rPr>
          <w:rFonts w:ascii="Calibri" w:eastAsia="ヒラギノ角ゴ ProN W3" w:hAnsi="Calibri" w:cs="Calibri"/>
          <w:u w:color="0000FF"/>
        </w:rPr>
        <w:t xml:space="preserve"> portion of the cash match c</w:t>
      </w:r>
      <w:r w:rsidR="001F4B52" w:rsidRPr="00FE4247">
        <w:rPr>
          <w:rFonts w:ascii="Calibri" w:eastAsia="ヒラギノ角ゴ ProN W3" w:hAnsi="Calibri" w:cs="Calibri"/>
          <w:u w:color="0000FF"/>
        </w:rPr>
        <w:t>an originate from DCNR funding, including but not limited to:</w:t>
      </w:r>
    </w:p>
    <w:p w14:paraId="493508FD" w14:textId="77777777" w:rsidR="001F4B52" w:rsidRPr="00FE4247" w:rsidRDefault="001F4B52" w:rsidP="002543BC">
      <w:pPr>
        <w:pStyle w:val="ListParagraph"/>
        <w:widowControl w:val="0"/>
        <w:autoSpaceDE w:val="0"/>
        <w:autoSpaceDN w:val="0"/>
        <w:adjustRightInd w:val="0"/>
        <w:ind w:right="-720" w:hanging="720"/>
        <w:rPr>
          <w:rFonts w:ascii="Calibri" w:eastAsia="ヒラギノ角ゴ ProN W3" w:hAnsi="Calibri" w:cs="Calibri"/>
          <w:u w:color="0000FF"/>
        </w:rPr>
      </w:pPr>
    </w:p>
    <w:p w14:paraId="20BB638B" w14:textId="5A6253F4" w:rsidR="001F4B52" w:rsidRPr="00FE4247" w:rsidRDefault="001F4B52" w:rsidP="002543BC">
      <w:pPr>
        <w:pStyle w:val="ListParagraph"/>
        <w:widowControl w:val="0"/>
        <w:autoSpaceDE w:val="0"/>
        <w:autoSpaceDN w:val="0"/>
        <w:adjustRightInd w:val="0"/>
        <w:ind w:right="-720" w:hanging="720"/>
        <w:rPr>
          <w:rFonts w:ascii="Calibri" w:eastAsia="ヒラギノ角ゴ ProN W3" w:hAnsi="Calibri" w:cs="Calibri"/>
          <w:u w:color="0000FF"/>
        </w:rPr>
      </w:pPr>
      <w:r w:rsidRPr="00FE4247">
        <w:rPr>
          <w:rFonts w:ascii="Calibri" w:eastAsia="ヒラギノ角ゴ ProN W3" w:hAnsi="Calibri" w:cs="Calibri"/>
          <w:u w:color="0000FF"/>
        </w:rPr>
        <w:t>Community Parks and Recreation Grants</w:t>
      </w:r>
    </w:p>
    <w:p w14:paraId="4FE68AA9" w14:textId="4D4FBF7C" w:rsidR="001F4B52" w:rsidRPr="00FE4247" w:rsidRDefault="001F4B52" w:rsidP="002543BC">
      <w:pPr>
        <w:pStyle w:val="ListParagraph"/>
        <w:widowControl w:val="0"/>
        <w:autoSpaceDE w:val="0"/>
        <w:autoSpaceDN w:val="0"/>
        <w:adjustRightInd w:val="0"/>
        <w:ind w:right="-720" w:hanging="720"/>
        <w:rPr>
          <w:rFonts w:ascii="Calibri" w:eastAsia="ヒラギノ角ゴ ProN W3" w:hAnsi="Calibri" w:cs="Calibri"/>
          <w:u w:color="0000FF"/>
        </w:rPr>
      </w:pPr>
      <w:r w:rsidRPr="00FE4247">
        <w:rPr>
          <w:rFonts w:ascii="Calibri" w:eastAsia="ヒラギノ角ゴ ProN W3" w:hAnsi="Calibri" w:cs="Calibri"/>
          <w:u w:color="0000FF"/>
        </w:rPr>
        <w:t>Land Acquisition Grants</w:t>
      </w:r>
    </w:p>
    <w:p w14:paraId="2414CED6" w14:textId="32D5F6ED" w:rsidR="001F4B52" w:rsidRPr="00FE4247" w:rsidRDefault="001F4B52" w:rsidP="002543BC">
      <w:pPr>
        <w:pStyle w:val="ListParagraph"/>
        <w:widowControl w:val="0"/>
        <w:autoSpaceDE w:val="0"/>
        <w:autoSpaceDN w:val="0"/>
        <w:adjustRightInd w:val="0"/>
        <w:ind w:right="-720" w:hanging="720"/>
        <w:rPr>
          <w:rFonts w:ascii="Calibri" w:eastAsia="ヒラギノ角ゴ ProN W3" w:hAnsi="Calibri" w:cs="Calibri"/>
          <w:u w:color="0000FF"/>
        </w:rPr>
      </w:pPr>
      <w:r w:rsidRPr="00FE4247">
        <w:rPr>
          <w:rFonts w:ascii="Calibri" w:eastAsia="ヒラギノ角ゴ ProN W3" w:hAnsi="Calibri" w:cs="Calibri"/>
          <w:u w:color="0000FF"/>
        </w:rPr>
        <w:t>Partnership Grants</w:t>
      </w:r>
    </w:p>
    <w:p w14:paraId="0771C66D" w14:textId="10DCBE04" w:rsidR="001F4B52" w:rsidRPr="00FE4247" w:rsidRDefault="001F4B52" w:rsidP="002543BC">
      <w:pPr>
        <w:pStyle w:val="ListParagraph"/>
        <w:widowControl w:val="0"/>
        <w:autoSpaceDE w:val="0"/>
        <w:autoSpaceDN w:val="0"/>
        <w:adjustRightInd w:val="0"/>
        <w:ind w:right="-720" w:hanging="720"/>
        <w:rPr>
          <w:rFonts w:ascii="Calibri" w:eastAsia="ヒラギノ角ゴ ProN W3" w:hAnsi="Calibri" w:cs="Calibri"/>
          <w:u w:color="0000FF"/>
        </w:rPr>
      </w:pPr>
      <w:r w:rsidRPr="00FE4247">
        <w:rPr>
          <w:rFonts w:ascii="Calibri" w:eastAsia="ヒラギノ角ゴ ProN W3" w:hAnsi="Calibri" w:cs="Calibri"/>
          <w:u w:color="0000FF"/>
        </w:rPr>
        <w:t>Trail Grants</w:t>
      </w:r>
    </w:p>
    <w:p w14:paraId="556EA5D5" w14:textId="353AF9D6" w:rsidR="001F4B52" w:rsidRDefault="003B0490" w:rsidP="002543BC">
      <w:pPr>
        <w:pStyle w:val="ListParagraph"/>
        <w:widowControl w:val="0"/>
        <w:autoSpaceDE w:val="0"/>
        <w:autoSpaceDN w:val="0"/>
        <w:adjustRightInd w:val="0"/>
        <w:ind w:right="-720" w:hanging="720"/>
        <w:rPr>
          <w:rFonts w:ascii="Calibri" w:eastAsia="ヒラギノ角ゴ ProN W3" w:hAnsi="Calibri" w:cs="Calibri"/>
          <w:u w:color="0000FF"/>
        </w:rPr>
      </w:pPr>
      <w:r w:rsidRPr="00FE4247">
        <w:rPr>
          <w:rFonts w:ascii="Calibri" w:eastAsia="ヒラギノ角ゴ ProN W3" w:hAnsi="Calibri" w:cs="Calibri"/>
          <w:u w:color="0000FF"/>
        </w:rPr>
        <w:t>Rivers Conservation and Riparian Buffer Grants</w:t>
      </w:r>
    </w:p>
    <w:p w14:paraId="1531BBEC" w14:textId="77777777" w:rsidR="002543BC" w:rsidRDefault="002543BC" w:rsidP="002543BC">
      <w:pPr>
        <w:pStyle w:val="ListParagraph"/>
        <w:widowControl w:val="0"/>
        <w:autoSpaceDE w:val="0"/>
        <w:autoSpaceDN w:val="0"/>
        <w:adjustRightInd w:val="0"/>
        <w:ind w:left="0" w:right="-720"/>
        <w:rPr>
          <w:rFonts w:ascii="Calibri" w:eastAsia="ヒラギノ角ゴ ProN W3" w:hAnsi="Calibri" w:cs="Calibri"/>
          <w:u w:color="0000FF"/>
        </w:rPr>
      </w:pPr>
    </w:p>
    <w:p w14:paraId="0A8D32F9" w14:textId="77777777" w:rsidR="00A82F48" w:rsidRPr="002A15A1" w:rsidRDefault="00597895" w:rsidP="002543BC">
      <w:pPr>
        <w:pStyle w:val="ListParagraph"/>
        <w:widowControl w:val="0"/>
        <w:autoSpaceDE w:val="0"/>
        <w:autoSpaceDN w:val="0"/>
        <w:adjustRightInd w:val="0"/>
        <w:ind w:left="0" w:right="-720"/>
        <w:rPr>
          <w:rFonts w:ascii="Calibri" w:eastAsia="ヒラギノ角ゴ ProN W3" w:hAnsi="Calibri" w:cs="Calibri"/>
          <w:u w:val="single"/>
        </w:rPr>
      </w:pPr>
      <w:r w:rsidRPr="002A15A1">
        <w:rPr>
          <w:rFonts w:ascii="Calibri" w:eastAsia="ヒラギノ角ゴ ProN W3" w:hAnsi="Calibri" w:cs="Calibri"/>
          <w:u w:val="single"/>
        </w:rPr>
        <w:t>In-kind</w:t>
      </w:r>
      <w:r w:rsidR="00D20918" w:rsidRPr="002A15A1">
        <w:rPr>
          <w:rFonts w:ascii="Calibri" w:eastAsia="ヒラギノ角ゴ ProN W3" w:hAnsi="Calibri" w:cs="Calibri"/>
          <w:u w:val="single"/>
        </w:rPr>
        <w:t xml:space="preserve"> M</w:t>
      </w:r>
      <w:r w:rsidRPr="002A15A1">
        <w:rPr>
          <w:rFonts w:ascii="Calibri" w:eastAsia="ヒラギノ角ゴ ProN W3" w:hAnsi="Calibri" w:cs="Calibri"/>
          <w:u w:val="single"/>
        </w:rPr>
        <w:t>atch</w:t>
      </w:r>
      <w:r w:rsidR="002543BC" w:rsidRPr="002A15A1">
        <w:rPr>
          <w:rFonts w:ascii="Calibri" w:eastAsia="ヒラギノ角ゴ ProN W3" w:hAnsi="Calibri" w:cs="Calibri"/>
          <w:u w:val="single"/>
        </w:rPr>
        <w:t xml:space="preserve">:  </w:t>
      </w:r>
    </w:p>
    <w:p w14:paraId="014265BB" w14:textId="68477922" w:rsidR="002543BC" w:rsidRDefault="002543BC" w:rsidP="002543BC">
      <w:pPr>
        <w:pStyle w:val="ListParagraph"/>
        <w:widowControl w:val="0"/>
        <w:autoSpaceDE w:val="0"/>
        <w:autoSpaceDN w:val="0"/>
        <w:adjustRightInd w:val="0"/>
        <w:ind w:left="0" w:right="-720"/>
        <w:rPr>
          <w:rFonts w:ascii="Calibri" w:eastAsia="ヒラギノ角ゴ ProN W3" w:hAnsi="Calibri" w:cs="Calibri"/>
          <w:u w:color="0000FF"/>
        </w:rPr>
      </w:pPr>
      <w:r>
        <w:rPr>
          <w:rFonts w:ascii="Calibri" w:eastAsia="ヒラギノ角ゴ ProN W3" w:hAnsi="Calibri" w:cs="Calibri"/>
          <w:u w:color="0000FF"/>
        </w:rPr>
        <w:t>T</w:t>
      </w:r>
      <w:r w:rsidR="00A32316" w:rsidRPr="00597895">
        <w:rPr>
          <w:rFonts w:ascii="Calibri" w:eastAsia="ヒラギノ角ゴ ProN W3" w:hAnsi="Calibri" w:cs="Calibri"/>
          <w:u w:color="0000FF"/>
        </w:rPr>
        <w:t xml:space="preserve">he value of municipal labor and/or professional services is equal to the hourly billable rate multiplied by the number of hours performing that service or job. The value of volunteer in-kind will be valued </w:t>
      </w:r>
      <w:r w:rsidR="00D546BC" w:rsidRPr="00597895">
        <w:rPr>
          <w:rFonts w:ascii="Calibri" w:eastAsia="ヒラギノ角ゴ ProN W3" w:hAnsi="Calibri" w:cs="Calibri"/>
          <w:u w:color="0000FF"/>
        </w:rPr>
        <w:t>at</w:t>
      </w:r>
      <w:r w:rsidR="00A32316" w:rsidRPr="00597895">
        <w:rPr>
          <w:rFonts w:ascii="Calibri" w:eastAsia="ヒラギノ角ゴ ProN W3" w:hAnsi="Calibri" w:cs="Calibri"/>
          <w:u w:color="0000FF"/>
        </w:rPr>
        <w:t xml:space="preserve"> the current Independent Sector Volunteer </w:t>
      </w:r>
      <w:r w:rsidR="00D546BC" w:rsidRPr="00597895">
        <w:rPr>
          <w:rFonts w:ascii="Calibri" w:eastAsia="ヒラギノ角ゴ ProN W3" w:hAnsi="Calibri" w:cs="Calibri"/>
          <w:u w:color="0000FF"/>
        </w:rPr>
        <w:t>Rate</w:t>
      </w:r>
      <w:r w:rsidR="00597895" w:rsidRPr="00597895">
        <w:rPr>
          <w:rFonts w:ascii="Calibri" w:eastAsia="ヒラギノ角ゴ ProN W3" w:hAnsi="Calibri" w:cs="Calibri"/>
          <w:u w:color="0000FF"/>
        </w:rPr>
        <w:t xml:space="preserve"> for</w:t>
      </w:r>
      <w:r w:rsidR="00D546BC" w:rsidRPr="00597895">
        <w:rPr>
          <w:rFonts w:ascii="Calibri" w:eastAsia="ヒラギノ角ゴ ProN W3" w:hAnsi="Calibri" w:cs="Calibri"/>
          <w:u w:color="0000FF"/>
        </w:rPr>
        <w:t xml:space="preserve"> </w:t>
      </w:r>
      <w:r w:rsidR="00597895" w:rsidRPr="00597895">
        <w:rPr>
          <w:rFonts w:ascii="Calibri" w:eastAsia="ヒラギノ角ゴ ProN W3" w:hAnsi="Calibri" w:cs="Calibri"/>
          <w:u w:color="0000FF"/>
        </w:rPr>
        <w:t xml:space="preserve">Pennsylvania </w:t>
      </w:r>
      <w:r w:rsidR="00D546BC" w:rsidRPr="00597895">
        <w:rPr>
          <w:rFonts w:ascii="Calibri" w:eastAsia="ヒラギノ角ゴ ProN W3" w:hAnsi="Calibri" w:cs="Calibri"/>
          <w:u w:color="0000FF"/>
        </w:rPr>
        <w:t>at the time the work was p</w:t>
      </w:r>
      <w:r w:rsidR="00A32316" w:rsidRPr="00597895">
        <w:rPr>
          <w:rFonts w:ascii="Calibri" w:eastAsia="ヒラギノ角ゴ ProN W3" w:hAnsi="Calibri" w:cs="Calibri"/>
          <w:u w:color="0000FF"/>
        </w:rPr>
        <w:t>e</w:t>
      </w:r>
      <w:r w:rsidR="00D546BC" w:rsidRPr="00597895">
        <w:rPr>
          <w:rFonts w:ascii="Calibri" w:eastAsia="ヒラギノ角ゴ ProN W3" w:hAnsi="Calibri" w:cs="Calibri"/>
          <w:u w:color="0000FF"/>
        </w:rPr>
        <w:t>r</w:t>
      </w:r>
      <w:r w:rsidR="00A32316" w:rsidRPr="00597895">
        <w:rPr>
          <w:rFonts w:ascii="Calibri" w:eastAsia="ヒラギノ角ゴ ProN W3" w:hAnsi="Calibri" w:cs="Calibri"/>
          <w:u w:color="0000FF"/>
        </w:rPr>
        <w:t xml:space="preserve">formed </w:t>
      </w:r>
      <w:r w:rsidR="00597895">
        <w:rPr>
          <w:rFonts w:ascii="Calibri" w:eastAsia="ヒラギノ角ゴ ProN W3" w:hAnsi="Calibri" w:cs="Calibri"/>
          <w:u w:color="0000FF"/>
        </w:rPr>
        <w:t xml:space="preserve">please visit </w:t>
      </w:r>
      <w:hyperlink r:id="rId11" w:history="1">
        <w:r w:rsidR="00FE4247" w:rsidRPr="000F0488">
          <w:rPr>
            <w:rStyle w:val="Hyperlink"/>
            <w:rFonts w:ascii="Calibri" w:eastAsia="ヒラギノ角ゴ ProN W3" w:hAnsi="Calibri" w:cs="Calibri"/>
            <w:u w:color="0000FF"/>
          </w:rPr>
          <w:t>https://independentsector.org/news-post/value-volunteer-time</w:t>
        </w:r>
      </w:hyperlink>
      <w:r w:rsidR="00FE4247">
        <w:rPr>
          <w:rFonts w:ascii="Calibri" w:eastAsia="ヒラギノ角ゴ ProN W3" w:hAnsi="Calibri" w:cs="Calibri"/>
          <w:u w:color="0000FF"/>
        </w:rPr>
        <w:t xml:space="preserve"> </w:t>
      </w:r>
      <w:r w:rsidR="00597895">
        <w:rPr>
          <w:rFonts w:ascii="Calibri" w:eastAsia="ヒラギノ角ゴ ProN W3" w:hAnsi="Calibri" w:cs="Calibri"/>
          <w:u w:color="0000FF"/>
        </w:rPr>
        <w:t>for current volunteer value.</w:t>
      </w:r>
    </w:p>
    <w:p w14:paraId="5DE2946A" w14:textId="77777777" w:rsidR="002543BC" w:rsidRDefault="002543BC" w:rsidP="002543BC">
      <w:pPr>
        <w:pStyle w:val="ListParagraph"/>
        <w:widowControl w:val="0"/>
        <w:autoSpaceDE w:val="0"/>
        <w:autoSpaceDN w:val="0"/>
        <w:adjustRightInd w:val="0"/>
        <w:ind w:left="0" w:right="-720"/>
        <w:rPr>
          <w:rFonts w:ascii="Calibri" w:eastAsia="ヒラギノ角ゴ ProN W3" w:hAnsi="Calibri" w:cs="Calibri"/>
          <w:u w:color="0000FF"/>
        </w:rPr>
      </w:pPr>
    </w:p>
    <w:p w14:paraId="3F42043D" w14:textId="6B455534" w:rsidR="00D546BC" w:rsidRPr="00597895" w:rsidRDefault="00C14920" w:rsidP="002543BC">
      <w:pPr>
        <w:pStyle w:val="ListParagraph"/>
        <w:widowControl w:val="0"/>
        <w:autoSpaceDE w:val="0"/>
        <w:autoSpaceDN w:val="0"/>
        <w:adjustRightInd w:val="0"/>
        <w:ind w:left="0" w:right="-720"/>
        <w:rPr>
          <w:rFonts w:ascii="Calibri" w:eastAsia="ヒラギノ角ゴ ProN W3" w:hAnsi="Calibri" w:cs="Calibri"/>
          <w:u w:color="0000FF"/>
        </w:rPr>
      </w:pPr>
      <w:r w:rsidRPr="00597895">
        <w:rPr>
          <w:rFonts w:ascii="Calibri" w:eastAsia="ヒラギノ角ゴ ProN W3" w:hAnsi="Calibri" w:cs="Calibri"/>
          <w:u w:color="0000FF"/>
        </w:rPr>
        <w:t>Applicants must provide proof of match commitment.</w:t>
      </w:r>
    </w:p>
    <w:p w14:paraId="0AE0F9EA" w14:textId="77777777" w:rsidR="00D546BC" w:rsidRPr="000A0873" w:rsidRDefault="00D546BC" w:rsidP="00D546BC">
      <w:pPr>
        <w:widowControl w:val="0"/>
        <w:autoSpaceDE w:val="0"/>
        <w:autoSpaceDN w:val="0"/>
        <w:adjustRightInd w:val="0"/>
        <w:ind w:right="-720"/>
        <w:rPr>
          <w:rFonts w:ascii="Calibri" w:eastAsia="ヒラギノ角ゴ ProN W3" w:hAnsi="Calibri" w:cs="Calibri"/>
          <w:u w:color="0000FF"/>
        </w:rPr>
      </w:pPr>
    </w:p>
    <w:p w14:paraId="708624DC" w14:textId="0B8BDF11" w:rsidR="007D06E8" w:rsidRPr="002A15A1" w:rsidRDefault="002A15A1" w:rsidP="00D546BC">
      <w:pPr>
        <w:widowControl w:val="0"/>
        <w:autoSpaceDE w:val="0"/>
        <w:autoSpaceDN w:val="0"/>
        <w:adjustRightInd w:val="0"/>
        <w:ind w:right="-720"/>
        <w:rPr>
          <w:rFonts w:ascii="Calibri" w:hAnsi="Calibri" w:cs="Calibri"/>
          <w:b/>
        </w:rPr>
      </w:pPr>
      <w:r>
        <w:rPr>
          <w:rFonts w:ascii="Calibri" w:hAnsi="Calibri" w:cs="Calibri"/>
          <w:b/>
        </w:rPr>
        <w:t>Important Dates</w:t>
      </w:r>
    </w:p>
    <w:p w14:paraId="65410887" w14:textId="20D219D8" w:rsidR="007D06E8" w:rsidRPr="00E9369B" w:rsidRDefault="002543BC" w:rsidP="00D546BC">
      <w:pPr>
        <w:widowControl w:val="0"/>
        <w:numPr>
          <w:ilvl w:val="0"/>
          <w:numId w:val="2"/>
        </w:numPr>
        <w:autoSpaceDE w:val="0"/>
        <w:autoSpaceDN w:val="0"/>
        <w:adjustRightInd w:val="0"/>
        <w:ind w:right="-720"/>
        <w:rPr>
          <w:rFonts w:ascii="Calibri" w:hAnsi="Calibri" w:cs="Calibri"/>
        </w:rPr>
      </w:pPr>
      <w:r w:rsidRPr="00E9369B">
        <w:rPr>
          <w:rFonts w:ascii="Calibri" w:hAnsi="Calibri" w:cs="Calibri"/>
        </w:rPr>
        <w:t>Grant round o</w:t>
      </w:r>
      <w:r w:rsidR="007D06E8" w:rsidRPr="00E9369B">
        <w:rPr>
          <w:rFonts w:ascii="Calibri" w:hAnsi="Calibri" w:cs="Calibri"/>
        </w:rPr>
        <w:t xml:space="preserve">pens: </w:t>
      </w:r>
      <w:r w:rsidR="0099053A">
        <w:rPr>
          <w:rFonts w:ascii="Calibri" w:hAnsi="Calibri" w:cs="Calibri"/>
        </w:rPr>
        <w:t xml:space="preserve">April </w:t>
      </w:r>
      <w:r w:rsidR="00511E80">
        <w:rPr>
          <w:rFonts w:ascii="Calibri" w:hAnsi="Calibri" w:cs="Calibri"/>
        </w:rPr>
        <w:t>6</w:t>
      </w:r>
      <w:r w:rsidR="00E9369B">
        <w:rPr>
          <w:rFonts w:ascii="Calibri" w:hAnsi="Calibri" w:cs="Calibri"/>
        </w:rPr>
        <w:t>, 2018</w:t>
      </w:r>
    </w:p>
    <w:p w14:paraId="0AF0FF95" w14:textId="4FB4E8B4" w:rsidR="007D06E8" w:rsidRPr="00E9369B" w:rsidRDefault="002543BC" w:rsidP="00D546BC">
      <w:pPr>
        <w:widowControl w:val="0"/>
        <w:numPr>
          <w:ilvl w:val="0"/>
          <w:numId w:val="2"/>
        </w:numPr>
        <w:autoSpaceDE w:val="0"/>
        <w:autoSpaceDN w:val="0"/>
        <w:adjustRightInd w:val="0"/>
        <w:ind w:right="-720"/>
        <w:rPr>
          <w:rFonts w:ascii="Calibri" w:hAnsi="Calibri" w:cs="Calibri"/>
        </w:rPr>
      </w:pPr>
      <w:r w:rsidRPr="00E9369B">
        <w:rPr>
          <w:rFonts w:ascii="Calibri" w:hAnsi="Calibri" w:cs="Calibri"/>
        </w:rPr>
        <w:t>Application d</w:t>
      </w:r>
      <w:r w:rsidR="007D06E8" w:rsidRPr="00E9369B">
        <w:rPr>
          <w:rFonts w:ascii="Calibri" w:hAnsi="Calibri" w:cs="Calibri"/>
        </w:rPr>
        <w:t xml:space="preserve">eadline: </w:t>
      </w:r>
      <w:r w:rsidR="0099053A">
        <w:rPr>
          <w:rFonts w:ascii="Calibri" w:hAnsi="Calibri" w:cs="Calibri"/>
        </w:rPr>
        <w:t xml:space="preserve"> May</w:t>
      </w:r>
      <w:r w:rsidR="00511E80">
        <w:rPr>
          <w:rFonts w:ascii="Calibri" w:hAnsi="Calibri" w:cs="Calibri"/>
        </w:rPr>
        <w:t xml:space="preserve"> 31</w:t>
      </w:r>
      <w:r w:rsidR="00E9369B">
        <w:rPr>
          <w:rFonts w:ascii="Calibri" w:hAnsi="Calibri" w:cs="Calibri"/>
        </w:rPr>
        <w:t>, 2018</w:t>
      </w:r>
    </w:p>
    <w:p w14:paraId="5A89B71E" w14:textId="50A9764F" w:rsidR="007D06E8" w:rsidRDefault="002543BC" w:rsidP="00D546BC">
      <w:pPr>
        <w:widowControl w:val="0"/>
        <w:numPr>
          <w:ilvl w:val="0"/>
          <w:numId w:val="2"/>
        </w:numPr>
        <w:autoSpaceDE w:val="0"/>
        <w:autoSpaceDN w:val="0"/>
        <w:adjustRightInd w:val="0"/>
        <w:ind w:right="-720"/>
        <w:rPr>
          <w:rFonts w:ascii="Calibri" w:hAnsi="Calibri" w:cs="Calibri"/>
        </w:rPr>
      </w:pPr>
      <w:r w:rsidRPr="00E9369B">
        <w:rPr>
          <w:rFonts w:ascii="Calibri" w:hAnsi="Calibri" w:cs="Calibri"/>
        </w:rPr>
        <w:t>Grant awards a</w:t>
      </w:r>
      <w:r w:rsidR="00740018" w:rsidRPr="00E9369B">
        <w:rPr>
          <w:rFonts w:ascii="Calibri" w:hAnsi="Calibri" w:cs="Calibri"/>
        </w:rPr>
        <w:t xml:space="preserve">nnounced: </w:t>
      </w:r>
      <w:r w:rsidR="0081782C">
        <w:rPr>
          <w:rFonts w:ascii="Calibri" w:hAnsi="Calibri" w:cs="Calibri"/>
        </w:rPr>
        <w:t>June 22</w:t>
      </w:r>
      <w:r w:rsidR="00E9369B">
        <w:rPr>
          <w:rFonts w:ascii="Calibri" w:hAnsi="Calibri" w:cs="Calibri"/>
        </w:rPr>
        <w:t>, 2018</w:t>
      </w:r>
    </w:p>
    <w:p w14:paraId="11C520C0" w14:textId="29188FCF" w:rsidR="00167DDA" w:rsidRPr="00E9369B" w:rsidRDefault="00511E80" w:rsidP="00D546BC">
      <w:pPr>
        <w:widowControl w:val="0"/>
        <w:numPr>
          <w:ilvl w:val="0"/>
          <w:numId w:val="2"/>
        </w:numPr>
        <w:autoSpaceDE w:val="0"/>
        <w:autoSpaceDN w:val="0"/>
        <w:adjustRightInd w:val="0"/>
        <w:ind w:right="-720"/>
        <w:rPr>
          <w:rFonts w:ascii="Calibri" w:hAnsi="Calibri" w:cs="Calibri"/>
        </w:rPr>
      </w:pPr>
      <w:r>
        <w:rPr>
          <w:rFonts w:ascii="Calibri" w:hAnsi="Calibri" w:cs="Calibri"/>
        </w:rPr>
        <w:t>Interim report due:  March 29, 2019</w:t>
      </w:r>
    </w:p>
    <w:p w14:paraId="4F740350" w14:textId="2A95D84A" w:rsidR="007D06E8" w:rsidRPr="00E9369B" w:rsidRDefault="002543BC" w:rsidP="00D546BC">
      <w:pPr>
        <w:widowControl w:val="0"/>
        <w:numPr>
          <w:ilvl w:val="0"/>
          <w:numId w:val="2"/>
        </w:numPr>
        <w:autoSpaceDE w:val="0"/>
        <w:autoSpaceDN w:val="0"/>
        <w:adjustRightInd w:val="0"/>
        <w:ind w:right="-720"/>
        <w:rPr>
          <w:rFonts w:ascii="Calibri" w:hAnsi="Calibri" w:cs="Calibri"/>
        </w:rPr>
      </w:pPr>
      <w:r w:rsidRPr="00E9369B">
        <w:rPr>
          <w:rFonts w:ascii="Calibri" w:hAnsi="Calibri" w:cs="Calibri"/>
        </w:rPr>
        <w:t>Project c</w:t>
      </w:r>
      <w:r w:rsidR="007D06E8" w:rsidRPr="00E9369B">
        <w:rPr>
          <w:rFonts w:ascii="Calibri" w:hAnsi="Calibri" w:cs="Calibri"/>
        </w:rPr>
        <w:t>ompletion</w:t>
      </w:r>
      <w:r w:rsidR="00167DDA">
        <w:rPr>
          <w:rFonts w:ascii="Calibri" w:hAnsi="Calibri" w:cs="Calibri"/>
        </w:rPr>
        <w:t xml:space="preserve"> and final report due</w:t>
      </w:r>
      <w:r w:rsidR="007D06E8" w:rsidRPr="00E9369B">
        <w:rPr>
          <w:rFonts w:ascii="Calibri" w:hAnsi="Calibri" w:cs="Calibri"/>
        </w:rPr>
        <w:t xml:space="preserve">: </w:t>
      </w:r>
      <w:r w:rsidR="0099053A">
        <w:rPr>
          <w:rFonts w:ascii="Calibri" w:hAnsi="Calibri" w:cs="Calibri"/>
        </w:rPr>
        <w:t>December 15, 2019</w:t>
      </w:r>
    </w:p>
    <w:p w14:paraId="3A3FB4D0" w14:textId="5D2750A8" w:rsidR="00CD5A4B" w:rsidRPr="00E9369B" w:rsidRDefault="00C57BCA" w:rsidP="00D546BC">
      <w:pPr>
        <w:widowControl w:val="0"/>
        <w:numPr>
          <w:ilvl w:val="0"/>
          <w:numId w:val="2"/>
        </w:numPr>
        <w:autoSpaceDE w:val="0"/>
        <w:autoSpaceDN w:val="0"/>
        <w:adjustRightInd w:val="0"/>
        <w:ind w:right="-720"/>
        <w:rPr>
          <w:rFonts w:ascii="Calibri" w:hAnsi="Calibri" w:cs="Calibri"/>
        </w:rPr>
      </w:pPr>
      <w:r>
        <w:rPr>
          <w:rFonts w:ascii="Calibri" w:hAnsi="Calibri" w:cs="Calibri"/>
        </w:rPr>
        <w:t>Awardee m</w:t>
      </w:r>
      <w:r w:rsidR="0058279C" w:rsidRPr="00E9369B">
        <w:rPr>
          <w:rFonts w:ascii="Calibri" w:hAnsi="Calibri" w:cs="Calibri"/>
        </w:rPr>
        <w:t>ini-</w:t>
      </w:r>
      <w:r w:rsidR="002543BC" w:rsidRPr="00E9369B">
        <w:rPr>
          <w:rFonts w:ascii="Calibri" w:hAnsi="Calibri" w:cs="Calibri"/>
        </w:rPr>
        <w:t>g</w:t>
      </w:r>
      <w:r w:rsidR="00CD5A4B" w:rsidRPr="00E9369B">
        <w:rPr>
          <w:rFonts w:ascii="Calibri" w:hAnsi="Calibri" w:cs="Calibri"/>
        </w:rPr>
        <w:t>r</w:t>
      </w:r>
      <w:r w:rsidR="009B6406" w:rsidRPr="00E9369B">
        <w:rPr>
          <w:rFonts w:ascii="Calibri" w:hAnsi="Calibri" w:cs="Calibri"/>
        </w:rPr>
        <w:t xml:space="preserve">ant </w:t>
      </w:r>
      <w:r w:rsidR="002543BC" w:rsidRPr="00E9369B">
        <w:rPr>
          <w:rFonts w:ascii="Calibri" w:hAnsi="Calibri" w:cs="Calibri"/>
        </w:rPr>
        <w:t>presentations</w:t>
      </w:r>
      <w:r w:rsidR="009B6406" w:rsidRPr="00E9369B">
        <w:rPr>
          <w:rFonts w:ascii="Calibri" w:hAnsi="Calibri" w:cs="Calibri"/>
        </w:rPr>
        <w:t xml:space="preserve">: </w:t>
      </w:r>
      <w:r w:rsidR="0099053A">
        <w:rPr>
          <w:rFonts w:ascii="Calibri" w:hAnsi="Calibri" w:cs="Calibri"/>
        </w:rPr>
        <w:t>Kittatinny Coalition annual</w:t>
      </w:r>
      <w:r w:rsidR="00E9369B">
        <w:rPr>
          <w:rFonts w:ascii="Calibri" w:hAnsi="Calibri" w:cs="Calibri"/>
        </w:rPr>
        <w:t xml:space="preserve"> meeting</w:t>
      </w:r>
      <w:r w:rsidR="004C4F30">
        <w:rPr>
          <w:rFonts w:ascii="Calibri" w:hAnsi="Calibri" w:cs="Calibri"/>
        </w:rPr>
        <w:t>s, to be determined</w:t>
      </w:r>
    </w:p>
    <w:p w14:paraId="32CEA683" w14:textId="350B3548" w:rsidR="00597895" w:rsidRPr="00214F21" w:rsidRDefault="002543BC" w:rsidP="00214F21">
      <w:pPr>
        <w:jc w:val="center"/>
        <w:rPr>
          <w:rFonts w:ascii="Calibri" w:eastAsia="ヒラギノ角ゴ ProN W3" w:hAnsi="Calibri" w:cs="Calibri"/>
          <w:b/>
          <w:bCs/>
        </w:rPr>
      </w:pPr>
      <w:r>
        <w:rPr>
          <w:rFonts w:ascii="Calibri" w:eastAsia="ヒラギノ角ゴ ProN W3" w:hAnsi="Calibri" w:cs="Calibri"/>
          <w:b/>
          <w:bCs/>
          <w:u w:val="single"/>
        </w:rPr>
        <w:br w:type="page"/>
      </w:r>
      <w:r w:rsidR="00214F21" w:rsidRPr="00214F21">
        <w:rPr>
          <w:rFonts w:ascii="Calibri" w:eastAsia="ヒラギノ角ゴ ProN W3" w:hAnsi="Calibri" w:cs="Calibri"/>
          <w:b/>
          <w:bCs/>
        </w:rPr>
        <w:t>ELIGIBILITY</w:t>
      </w:r>
    </w:p>
    <w:p w14:paraId="0A07D244" w14:textId="77777777" w:rsidR="00214F21" w:rsidRDefault="00214F21" w:rsidP="003E6FD0">
      <w:pPr>
        <w:widowControl w:val="0"/>
        <w:autoSpaceDE w:val="0"/>
        <w:autoSpaceDN w:val="0"/>
        <w:adjustRightInd w:val="0"/>
        <w:ind w:right="-720"/>
        <w:rPr>
          <w:rFonts w:ascii="Calibri" w:eastAsia="ヒラギノ角ゴ ProN W3" w:hAnsi="Calibri" w:cs="Calibri"/>
          <w:b/>
          <w:bCs/>
          <w:i/>
          <w:iCs/>
        </w:rPr>
      </w:pPr>
    </w:p>
    <w:p w14:paraId="4A3C60CB" w14:textId="77777777" w:rsidR="003E6FD0" w:rsidRPr="00214F21" w:rsidRDefault="007D06E8" w:rsidP="003E6FD0">
      <w:pPr>
        <w:widowControl w:val="0"/>
        <w:autoSpaceDE w:val="0"/>
        <w:autoSpaceDN w:val="0"/>
        <w:adjustRightInd w:val="0"/>
        <w:ind w:right="-720"/>
        <w:rPr>
          <w:rFonts w:ascii="Calibri" w:eastAsia="ヒラギノ角ゴ ProN W3" w:hAnsi="Calibri" w:cs="Calibri"/>
        </w:rPr>
      </w:pPr>
      <w:r w:rsidRPr="00214F21">
        <w:rPr>
          <w:rFonts w:ascii="Calibri" w:eastAsia="ヒラギノ角ゴ ProN W3" w:hAnsi="Calibri" w:cs="Calibri"/>
          <w:b/>
          <w:bCs/>
          <w:iCs/>
        </w:rPr>
        <w:t>Who is eligible?</w:t>
      </w:r>
    </w:p>
    <w:p w14:paraId="09B9B9A7" w14:textId="4E9ECA6B" w:rsidR="003E6FD0" w:rsidRDefault="003E6FD0" w:rsidP="003E6FD0">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Eligible applicants include n</w:t>
      </w:r>
      <w:r w:rsidR="007D06E8" w:rsidRPr="000A0873">
        <w:rPr>
          <w:rFonts w:ascii="Calibri" w:eastAsia="ヒラギノ角ゴ ProN W3" w:hAnsi="Calibri" w:cs="Calibri"/>
        </w:rPr>
        <w:t>on-profit organizations with tax-exempt status 50</w:t>
      </w:r>
      <w:r w:rsidR="0058279C">
        <w:rPr>
          <w:rFonts w:ascii="Calibri" w:eastAsia="ヒラギノ角ゴ ProN W3" w:hAnsi="Calibri" w:cs="Calibri"/>
        </w:rPr>
        <w:t>1(c)(3), municipalities,</w:t>
      </w:r>
      <w:r>
        <w:rPr>
          <w:rFonts w:ascii="Calibri" w:eastAsia="ヒラギノ角ゴ ProN W3" w:hAnsi="Calibri" w:cs="Calibri"/>
        </w:rPr>
        <w:t xml:space="preserve"> </w:t>
      </w:r>
      <w:r w:rsidR="006B0FF6">
        <w:rPr>
          <w:rFonts w:ascii="Calibri" w:eastAsia="ヒラギノ角ゴ ProN W3" w:hAnsi="Calibri" w:cs="Calibri"/>
        </w:rPr>
        <w:t xml:space="preserve">counties, </w:t>
      </w:r>
      <w:r>
        <w:rPr>
          <w:rFonts w:ascii="Calibri" w:eastAsia="ヒラギノ角ゴ ProN W3" w:hAnsi="Calibri" w:cs="Calibri"/>
        </w:rPr>
        <w:t>and educational institutions.</w:t>
      </w:r>
    </w:p>
    <w:p w14:paraId="05750972" w14:textId="77777777" w:rsidR="003E6FD0" w:rsidRDefault="003E6FD0" w:rsidP="003E6FD0">
      <w:pPr>
        <w:widowControl w:val="0"/>
        <w:autoSpaceDE w:val="0"/>
        <w:autoSpaceDN w:val="0"/>
        <w:adjustRightInd w:val="0"/>
        <w:ind w:right="-720"/>
        <w:rPr>
          <w:rFonts w:ascii="Calibri" w:eastAsia="ヒラギノ角ゴ ProN W3" w:hAnsi="Calibri" w:cs="Calibri"/>
        </w:rPr>
      </w:pPr>
    </w:p>
    <w:p w14:paraId="5C1BEF28" w14:textId="3513E4F4" w:rsidR="007D06E8" w:rsidRDefault="007D06E8" w:rsidP="003E6FD0">
      <w:pPr>
        <w:widowControl w:val="0"/>
        <w:autoSpaceDE w:val="0"/>
        <w:autoSpaceDN w:val="0"/>
        <w:adjustRightInd w:val="0"/>
        <w:ind w:right="-720"/>
        <w:rPr>
          <w:rFonts w:ascii="Calibri" w:eastAsia="ヒラギノ角ゴ ProN W3" w:hAnsi="Calibri" w:cs="Calibri"/>
        </w:rPr>
      </w:pPr>
      <w:r w:rsidRPr="000A0873">
        <w:rPr>
          <w:rFonts w:ascii="Calibri" w:eastAsia="ヒラギノ角ゴ ProN W3" w:hAnsi="Calibri" w:cs="Calibri"/>
        </w:rPr>
        <w:t>Non-profit organizations must sub</w:t>
      </w:r>
      <w:r w:rsidR="00C502D5">
        <w:rPr>
          <w:rFonts w:ascii="Calibri" w:eastAsia="ヒラギノ角ゴ ProN W3" w:hAnsi="Calibri" w:cs="Calibri"/>
        </w:rPr>
        <w:t>mit proof of non-profit status</w:t>
      </w:r>
      <w:r w:rsidR="00A32316">
        <w:rPr>
          <w:rFonts w:ascii="Calibri" w:eastAsia="ヒラギノ角ゴ ProN W3" w:hAnsi="Calibri" w:cs="Calibri"/>
        </w:rPr>
        <w:t xml:space="preserve"> and be registered with the PA Department of State Bureau of Charitable Organizations</w:t>
      </w:r>
      <w:r w:rsidR="00C502D5">
        <w:rPr>
          <w:rFonts w:ascii="Calibri" w:eastAsia="ヒラギノ角ゴ ProN W3" w:hAnsi="Calibri" w:cs="Calibri"/>
        </w:rPr>
        <w:t>.</w:t>
      </w:r>
    </w:p>
    <w:p w14:paraId="60EF3DC4" w14:textId="77777777" w:rsidR="003E275A" w:rsidRDefault="003E275A" w:rsidP="003E6FD0">
      <w:pPr>
        <w:widowControl w:val="0"/>
        <w:autoSpaceDE w:val="0"/>
        <w:autoSpaceDN w:val="0"/>
        <w:adjustRightInd w:val="0"/>
        <w:ind w:right="-720"/>
        <w:rPr>
          <w:rFonts w:ascii="Calibri" w:eastAsia="ヒラギノ角ゴ ProN W3" w:hAnsi="Calibri" w:cs="Calibri"/>
        </w:rPr>
      </w:pPr>
    </w:p>
    <w:p w14:paraId="55218243" w14:textId="68C5353E" w:rsidR="003E275A" w:rsidRDefault="00C65330" w:rsidP="003E6FD0">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 xml:space="preserve">Current </w:t>
      </w:r>
      <w:r w:rsidR="003E275A">
        <w:rPr>
          <w:rFonts w:ascii="Calibri" w:eastAsia="ヒラギノ角ゴ ProN W3" w:hAnsi="Calibri" w:cs="Calibri"/>
        </w:rPr>
        <w:t>DCNR</w:t>
      </w:r>
      <w:r w:rsidR="003E275A" w:rsidRPr="003E275A">
        <w:rPr>
          <w:rFonts w:ascii="Calibri" w:eastAsia="ヒラギノ角ゴ ProN W3" w:hAnsi="Calibri" w:cs="Calibri"/>
        </w:rPr>
        <w:t xml:space="preserve"> Partnerships Program grant recipients</w:t>
      </w:r>
      <w:r>
        <w:rPr>
          <w:rFonts w:ascii="Calibri" w:eastAsia="ヒラギノ角ゴ ProN W3" w:hAnsi="Calibri" w:cs="Calibri"/>
        </w:rPr>
        <w:t xml:space="preserve"> </w:t>
      </w:r>
      <w:r w:rsidR="003E275A">
        <w:rPr>
          <w:rFonts w:ascii="Calibri" w:eastAsia="ヒラギノ角ゴ ProN W3" w:hAnsi="Calibri" w:cs="Calibri"/>
        </w:rPr>
        <w:t xml:space="preserve">are discouraged from </w:t>
      </w:r>
      <w:r w:rsidR="003E275A" w:rsidRPr="003E275A">
        <w:rPr>
          <w:rFonts w:ascii="Calibri" w:eastAsia="ヒラギノ角ゴ ProN W3" w:hAnsi="Calibri" w:cs="Calibri"/>
        </w:rPr>
        <w:t>applyi</w:t>
      </w:r>
      <w:r w:rsidR="003E275A">
        <w:rPr>
          <w:rFonts w:ascii="Calibri" w:eastAsia="ヒラギノ角ゴ ProN W3" w:hAnsi="Calibri" w:cs="Calibri"/>
        </w:rPr>
        <w:t xml:space="preserve">ng for or receiving mini-grants. </w:t>
      </w:r>
    </w:p>
    <w:p w14:paraId="75F804F8" w14:textId="77777777" w:rsidR="003E6FD0" w:rsidRPr="000A0873" w:rsidRDefault="003E6FD0" w:rsidP="003E6FD0">
      <w:pPr>
        <w:widowControl w:val="0"/>
        <w:autoSpaceDE w:val="0"/>
        <w:autoSpaceDN w:val="0"/>
        <w:adjustRightInd w:val="0"/>
        <w:ind w:right="-720"/>
        <w:rPr>
          <w:rFonts w:ascii="Calibri" w:eastAsia="ヒラギノ角ゴ ProN W3" w:hAnsi="Calibri" w:cs="Calibri"/>
        </w:rPr>
      </w:pPr>
    </w:p>
    <w:p w14:paraId="5AEE859D" w14:textId="4DEDF03C" w:rsidR="00504571" w:rsidRPr="009C2458" w:rsidRDefault="007D06E8" w:rsidP="003E6FD0">
      <w:pPr>
        <w:widowControl w:val="0"/>
        <w:autoSpaceDE w:val="0"/>
        <w:autoSpaceDN w:val="0"/>
        <w:adjustRightInd w:val="0"/>
        <w:ind w:right="-720"/>
        <w:rPr>
          <w:rFonts w:ascii="Calibri" w:eastAsia="ヒラギノ角ゴ ProN W3" w:hAnsi="Calibri" w:cs="Calibri"/>
          <w:b/>
          <w:bCs/>
        </w:rPr>
      </w:pPr>
      <w:r w:rsidRPr="00214F21">
        <w:rPr>
          <w:rFonts w:ascii="Calibri" w:eastAsia="ヒラギノ角ゴ ProN W3" w:hAnsi="Calibri" w:cs="Calibri"/>
          <w:b/>
          <w:bCs/>
          <w:iCs/>
        </w:rPr>
        <w:t>What kind of project is eligible?</w:t>
      </w:r>
    </w:p>
    <w:p w14:paraId="602A067A" w14:textId="0E3AFBD5" w:rsidR="00504571" w:rsidRPr="00504571" w:rsidRDefault="0058279C" w:rsidP="00504571">
      <w:pPr>
        <w:widowControl w:val="0"/>
        <w:autoSpaceDE w:val="0"/>
        <w:autoSpaceDN w:val="0"/>
        <w:adjustRightInd w:val="0"/>
        <w:ind w:right="-720"/>
        <w:rPr>
          <w:rFonts w:ascii="Calibri" w:eastAsia="ヒラギノ角ゴ ProN W3" w:hAnsi="Calibri" w:cs="Calibri"/>
          <w:bCs/>
        </w:rPr>
      </w:pPr>
      <w:r>
        <w:rPr>
          <w:rFonts w:ascii="Calibri" w:eastAsia="ヒラギノ角ゴ ProN W3" w:hAnsi="Calibri" w:cs="Calibri"/>
          <w:bCs/>
        </w:rPr>
        <w:t>This mini-</w:t>
      </w:r>
      <w:r w:rsidR="00504571" w:rsidRPr="00504571">
        <w:rPr>
          <w:rFonts w:ascii="Calibri" w:eastAsia="ヒラギノ角ゴ ProN W3" w:hAnsi="Calibri" w:cs="Calibri"/>
          <w:bCs/>
        </w:rPr>
        <w:t>grant program supports two go</w:t>
      </w:r>
      <w:r w:rsidR="000D2D4B">
        <w:rPr>
          <w:rFonts w:ascii="Calibri" w:eastAsia="ヒラギノ角ゴ ProN W3" w:hAnsi="Calibri" w:cs="Calibri"/>
          <w:bCs/>
        </w:rPr>
        <w:t>als of the Kittatinny Coalition: 1) to c</w:t>
      </w:r>
      <w:r w:rsidR="00504571" w:rsidRPr="00504571">
        <w:rPr>
          <w:rFonts w:ascii="Calibri" w:eastAsia="ヒラギノ角ゴ ProN W3" w:hAnsi="Calibri" w:cs="Calibri"/>
          <w:bCs/>
        </w:rPr>
        <w:t>onserve the mosaic of habitats</w:t>
      </w:r>
      <w:r w:rsidR="000D2D4B">
        <w:rPr>
          <w:rFonts w:ascii="Calibri" w:eastAsia="ヒラギノ角ゴ ProN W3" w:hAnsi="Calibri" w:cs="Calibri"/>
          <w:bCs/>
        </w:rPr>
        <w:t xml:space="preserve"> that support species diversity, and 2) to p</w:t>
      </w:r>
      <w:r w:rsidR="00504571" w:rsidRPr="00504571">
        <w:rPr>
          <w:rFonts w:ascii="Calibri" w:eastAsia="ヒラギノ角ゴ ProN W3" w:hAnsi="Calibri" w:cs="Calibri"/>
          <w:bCs/>
        </w:rPr>
        <w:t>romote the scientific study of the Ridge and facilitate the exchange of information regarding habitats, wildlife, cons</w:t>
      </w:r>
      <w:r w:rsidR="009C2458">
        <w:rPr>
          <w:rFonts w:ascii="Calibri" w:eastAsia="ヒラギノ角ゴ ProN W3" w:hAnsi="Calibri" w:cs="Calibri"/>
          <w:bCs/>
        </w:rPr>
        <w:t xml:space="preserve">ervation management activities, </w:t>
      </w:r>
      <w:r w:rsidR="00504571" w:rsidRPr="00504571">
        <w:rPr>
          <w:rFonts w:ascii="Calibri" w:eastAsia="ヒラギノ角ゴ ProN W3" w:hAnsi="Calibri" w:cs="Calibri"/>
          <w:bCs/>
        </w:rPr>
        <w:t>history and human communities to support and inform all other goals of the Coalition.</w:t>
      </w:r>
    </w:p>
    <w:p w14:paraId="474758DA" w14:textId="77777777" w:rsidR="00504571" w:rsidRPr="00504571" w:rsidRDefault="00504571" w:rsidP="00504571">
      <w:pPr>
        <w:widowControl w:val="0"/>
        <w:autoSpaceDE w:val="0"/>
        <w:autoSpaceDN w:val="0"/>
        <w:adjustRightInd w:val="0"/>
        <w:ind w:right="-720"/>
        <w:rPr>
          <w:rFonts w:ascii="Calibri" w:eastAsia="ヒラギノ角ゴ ProN W3" w:hAnsi="Calibri" w:cs="Calibri"/>
          <w:bCs/>
        </w:rPr>
      </w:pPr>
    </w:p>
    <w:p w14:paraId="04FCA8BA" w14:textId="504261D0" w:rsidR="000D2D4B" w:rsidRPr="000D2D4B" w:rsidRDefault="000D2D4B" w:rsidP="000D2D4B">
      <w:pPr>
        <w:widowControl w:val="0"/>
        <w:autoSpaceDE w:val="0"/>
        <w:autoSpaceDN w:val="0"/>
        <w:adjustRightInd w:val="0"/>
        <w:ind w:right="-720"/>
        <w:rPr>
          <w:rFonts w:ascii="Calibri" w:eastAsia="ヒラギノ角ゴ ProN W3" w:hAnsi="Calibri" w:cs="Calibri"/>
          <w:bCs/>
        </w:rPr>
      </w:pPr>
      <w:r>
        <w:rPr>
          <w:rFonts w:ascii="Calibri" w:eastAsia="ヒラギノ角ゴ ProN W3" w:hAnsi="Calibri" w:cs="Calibri"/>
          <w:bCs/>
        </w:rPr>
        <w:t>Below are</w:t>
      </w:r>
      <w:r w:rsidR="00504571" w:rsidRPr="00504571">
        <w:rPr>
          <w:rFonts w:ascii="Calibri" w:eastAsia="ヒラギノ角ゴ ProN W3" w:hAnsi="Calibri" w:cs="Calibri"/>
          <w:bCs/>
        </w:rPr>
        <w:t xml:space="preserve"> four categories of projects </w:t>
      </w:r>
      <w:r>
        <w:rPr>
          <w:rFonts w:ascii="Calibri" w:eastAsia="ヒラギノ角ゴ ProN W3" w:hAnsi="Calibri" w:cs="Calibri"/>
          <w:bCs/>
        </w:rPr>
        <w:t>that</w:t>
      </w:r>
      <w:r w:rsidR="00504571" w:rsidRPr="00504571">
        <w:rPr>
          <w:rFonts w:ascii="Calibri" w:eastAsia="ヒラギノ角ゴ ProN W3" w:hAnsi="Calibri" w:cs="Calibri"/>
          <w:bCs/>
        </w:rPr>
        <w:t xml:space="preserve"> will be considered for funding.</w:t>
      </w:r>
      <w:r>
        <w:rPr>
          <w:rFonts w:ascii="Calibri" w:eastAsia="ヒラギノ角ゴ ProN W3" w:hAnsi="Calibri" w:cs="Calibri"/>
          <w:bCs/>
        </w:rPr>
        <w:t xml:space="preserve"> </w:t>
      </w:r>
      <w:r w:rsidR="00504571" w:rsidRPr="00504571">
        <w:rPr>
          <w:rFonts w:ascii="Calibri" w:eastAsia="ヒラギノ角ゴ ProN W3" w:hAnsi="Calibri" w:cs="Calibri"/>
          <w:bCs/>
        </w:rPr>
        <w:t xml:space="preserve"> </w:t>
      </w:r>
    </w:p>
    <w:p w14:paraId="13BD9783" w14:textId="384F4FA3" w:rsidR="00504571" w:rsidRDefault="009C2458" w:rsidP="000D2D4B">
      <w:pPr>
        <w:widowControl w:val="0"/>
        <w:autoSpaceDE w:val="0"/>
        <w:autoSpaceDN w:val="0"/>
        <w:adjustRightInd w:val="0"/>
        <w:ind w:right="-720"/>
        <w:rPr>
          <w:rFonts w:ascii="Calibri" w:eastAsia="ヒラギノ角ゴ ProN W3" w:hAnsi="Calibri" w:cs="Calibri"/>
          <w:bCs/>
        </w:rPr>
      </w:pPr>
      <w:r>
        <w:rPr>
          <w:rFonts w:ascii="Calibri" w:eastAsia="ヒラギノ角ゴ ProN W3" w:hAnsi="Calibri" w:cs="Calibri"/>
          <w:bCs/>
        </w:rPr>
        <w:t xml:space="preserve"> </w:t>
      </w:r>
    </w:p>
    <w:p w14:paraId="71E46309" w14:textId="624C9F9B" w:rsidR="000D2D4B" w:rsidRPr="0045658D" w:rsidRDefault="000D2D4B" w:rsidP="000D2D4B">
      <w:pPr>
        <w:widowControl w:val="0"/>
        <w:autoSpaceDE w:val="0"/>
        <w:autoSpaceDN w:val="0"/>
        <w:adjustRightInd w:val="0"/>
        <w:ind w:right="-720"/>
        <w:rPr>
          <w:rFonts w:ascii="Calibri" w:eastAsia="ヒラギノ角ゴ ProN W3" w:hAnsi="Calibri" w:cs="Calibri"/>
          <w:bCs/>
          <w:u w:val="single"/>
        </w:rPr>
      </w:pPr>
      <w:r w:rsidRPr="0045658D">
        <w:rPr>
          <w:rFonts w:ascii="Calibri" w:eastAsia="ヒラギノ角ゴ ProN W3" w:hAnsi="Calibri" w:cs="Calibri"/>
          <w:bCs/>
          <w:u w:val="single"/>
        </w:rPr>
        <w:t>Category 1: Habitat</w:t>
      </w:r>
    </w:p>
    <w:p w14:paraId="61B83F3D" w14:textId="1A6EF79A" w:rsidR="000D2D4B" w:rsidRPr="0045658D" w:rsidRDefault="000D2D4B" w:rsidP="000D2D4B">
      <w:pPr>
        <w:widowControl w:val="0"/>
        <w:autoSpaceDE w:val="0"/>
        <w:autoSpaceDN w:val="0"/>
        <w:adjustRightInd w:val="0"/>
        <w:ind w:right="-720"/>
        <w:rPr>
          <w:rFonts w:ascii="Calibri" w:eastAsia="ヒラギノ角ゴ ProN W3" w:hAnsi="Calibri" w:cs="Calibri"/>
          <w:bCs/>
        </w:rPr>
      </w:pPr>
      <w:r w:rsidRPr="0045658D">
        <w:rPr>
          <w:rFonts w:ascii="Calibri" w:eastAsia="ヒラギノ角ゴ ProN W3" w:hAnsi="Calibri" w:cs="Calibri"/>
          <w:bCs/>
        </w:rPr>
        <w:t xml:space="preserve">Carry out research or restoration efforts aimed at understanding, creating and/or maintaining high quality native habitat along the Ridge. Focus may pertain to species of special concern, rare or exemplary natural communities, climate change resiliency, the creation/restoration of a mosaic of ecologically functional habitat, invasive species management, </w:t>
      </w:r>
      <w:r w:rsidR="00DA23B4" w:rsidRPr="0045658D">
        <w:rPr>
          <w:rFonts w:ascii="Calibri" w:hAnsi="Calibri"/>
        </w:rPr>
        <w:t>and similar projects in line with the goals of the Kittatinny Coalition</w:t>
      </w:r>
      <w:r w:rsidRPr="0045658D">
        <w:rPr>
          <w:rFonts w:ascii="Calibri" w:eastAsia="ヒラギノ角ゴ ProN W3" w:hAnsi="Calibri" w:cs="Calibri"/>
          <w:bCs/>
        </w:rPr>
        <w:t xml:space="preserve">. </w:t>
      </w:r>
    </w:p>
    <w:p w14:paraId="3093DECB" w14:textId="77777777" w:rsidR="000D2D4B" w:rsidRDefault="000D2D4B" w:rsidP="000D2D4B">
      <w:pPr>
        <w:widowControl w:val="0"/>
        <w:autoSpaceDE w:val="0"/>
        <w:autoSpaceDN w:val="0"/>
        <w:adjustRightInd w:val="0"/>
        <w:ind w:right="-720"/>
        <w:rPr>
          <w:rFonts w:ascii="Calibri" w:eastAsia="ヒラギノ角ゴ ProN W3" w:hAnsi="Calibri" w:cs="Calibri"/>
          <w:bCs/>
        </w:rPr>
      </w:pPr>
    </w:p>
    <w:p w14:paraId="745EE172" w14:textId="706D0E5B" w:rsidR="000D2D4B" w:rsidRPr="000D2D4B" w:rsidRDefault="000D2D4B" w:rsidP="000D2D4B">
      <w:pPr>
        <w:widowControl w:val="0"/>
        <w:autoSpaceDE w:val="0"/>
        <w:autoSpaceDN w:val="0"/>
        <w:adjustRightInd w:val="0"/>
        <w:ind w:right="-720"/>
        <w:rPr>
          <w:rFonts w:ascii="Calibri" w:eastAsia="ヒラギノ角ゴ ProN W3" w:hAnsi="Calibri" w:cs="Calibri"/>
          <w:bCs/>
          <w:u w:val="single"/>
        </w:rPr>
      </w:pPr>
      <w:r w:rsidRPr="000D2D4B">
        <w:rPr>
          <w:rFonts w:ascii="Calibri" w:eastAsia="ヒラギノ角ゴ ProN W3" w:hAnsi="Calibri" w:cs="Calibri"/>
          <w:bCs/>
          <w:u w:val="single"/>
        </w:rPr>
        <w:t>Category 2:  Pennsylvania Wildlife Action Plan</w:t>
      </w:r>
    </w:p>
    <w:p w14:paraId="76FBCDE5" w14:textId="4F213769" w:rsidR="000D2D4B" w:rsidRDefault="000D2D4B" w:rsidP="000D2D4B">
      <w:pPr>
        <w:widowControl w:val="0"/>
        <w:autoSpaceDE w:val="0"/>
        <w:autoSpaceDN w:val="0"/>
        <w:adjustRightInd w:val="0"/>
        <w:ind w:right="-720"/>
        <w:rPr>
          <w:rFonts w:ascii="Calibri" w:eastAsia="ヒラギノ角ゴ ProN W3" w:hAnsi="Calibri" w:cs="Calibri"/>
          <w:bCs/>
        </w:rPr>
      </w:pPr>
      <w:r w:rsidRPr="000D2D4B">
        <w:rPr>
          <w:rFonts w:ascii="Calibri" w:eastAsia="ヒラギノ角ゴ ProN W3" w:hAnsi="Calibri" w:cs="Calibri"/>
          <w:bCs/>
        </w:rPr>
        <w:t>Carry out research, monitoring, habitat assessments or restoration directly benefiting highest priority Species of Greatest Conservation Need</w:t>
      </w:r>
      <w:r w:rsidR="00DA23B4">
        <w:rPr>
          <w:rFonts w:ascii="Calibri" w:eastAsia="ヒラギノ角ゴ ProN W3" w:hAnsi="Calibri" w:cs="Calibri"/>
          <w:bCs/>
        </w:rPr>
        <w:t xml:space="preserve"> (SGCN) as identified by the Pennsylvania Wildlife Action Plan. </w:t>
      </w:r>
    </w:p>
    <w:p w14:paraId="461AD89B" w14:textId="77777777" w:rsidR="00DA23B4" w:rsidRDefault="00DA23B4" w:rsidP="000D2D4B">
      <w:pPr>
        <w:widowControl w:val="0"/>
        <w:autoSpaceDE w:val="0"/>
        <w:autoSpaceDN w:val="0"/>
        <w:adjustRightInd w:val="0"/>
        <w:ind w:right="-720"/>
        <w:rPr>
          <w:rFonts w:ascii="Calibri" w:eastAsia="ヒラギノ角ゴ ProN W3" w:hAnsi="Calibri" w:cs="Calibri"/>
          <w:bCs/>
        </w:rPr>
      </w:pPr>
    </w:p>
    <w:p w14:paraId="0EF486FB" w14:textId="7BBCF218" w:rsidR="00DA23B4" w:rsidRDefault="00942F50" w:rsidP="000D2D4B">
      <w:pPr>
        <w:widowControl w:val="0"/>
        <w:autoSpaceDE w:val="0"/>
        <w:autoSpaceDN w:val="0"/>
        <w:adjustRightInd w:val="0"/>
        <w:ind w:right="-720"/>
        <w:rPr>
          <w:rFonts w:ascii="Calibri" w:eastAsia="ヒラギノ角ゴ ProN W3" w:hAnsi="Calibri" w:cs="Calibri"/>
          <w:bCs/>
        </w:rPr>
      </w:pPr>
      <w:r>
        <w:rPr>
          <w:rFonts w:ascii="Calibri" w:eastAsia="ヒラギノ角ゴ ProN W3" w:hAnsi="Calibri" w:cs="Calibri"/>
          <w:bCs/>
        </w:rPr>
        <w:t>Included with the</w:t>
      </w:r>
      <w:r w:rsidR="00DA23B4" w:rsidRPr="00DA23B4">
        <w:rPr>
          <w:rFonts w:ascii="Calibri" w:eastAsia="ヒラギノ角ゴ ProN W3" w:hAnsi="Calibri" w:cs="Calibri"/>
          <w:bCs/>
        </w:rPr>
        <w:t xml:space="preserve"> application</w:t>
      </w:r>
      <w:r>
        <w:rPr>
          <w:rFonts w:ascii="Calibri" w:eastAsia="ヒラギノ角ゴ ProN W3" w:hAnsi="Calibri" w:cs="Calibri"/>
          <w:bCs/>
        </w:rPr>
        <w:t xml:space="preserve"> packet</w:t>
      </w:r>
      <w:r w:rsidR="00DA23B4" w:rsidRPr="00DA23B4">
        <w:rPr>
          <w:rFonts w:ascii="Calibri" w:eastAsia="ヒラギノ角ゴ ProN W3" w:hAnsi="Calibri" w:cs="Calibri"/>
          <w:bCs/>
        </w:rPr>
        <w:t xml:space="preserve"> is a list of SGCN that the Coalition is focusing on in 2018</w:t>
      </w:r>
      <w:r w:rsidR="00DE45A7">
        <w:rPr>
          <w:rFonts w:ascii="Calibri" w:eastAsia="ヒラギノ角ゴ ProN W3" w:hAnsi="Calibri" w:cs="Calibri"/>
          <w:bCs/>
        </w:rPr>
        <w:t xml:space="preserve"> - 2019</w:t>
      </w:r>
      <w:bookmarkStart w:id="0" w:name="_GoBack"/>
      <w:bookmarkEnd w:id="0"/>
      <w:r w:rsidR="00DA23B4" w:rsidRPr="00DA23B4">
        <w:rPr>
          <w:rFonts w:ascii="Calibri" w:eastAsia="ヒラギノ角ゴ ProN W3" w:hAnsi="Calibri" w:cs="Calibri"/>
          <w:bCs/>
        </w:rPr>
        <w:t xml:space="preserve">. Research and survey needs for SGCN can be found in the Wildlife Action Plan species accounts (Appendix 1.4 – </w:t>
      </w:r>
      <w:hyperlink r:id="rId12" w:history="1">
        <w:r w:rsidR="00DA23B4" w:rsidRPr="00DA23B4">
          <w:rPr>
            <w:rStyle w:val="Hyperlink"/>
            <w:rFonts w:ascii="Calibri" w:eastAsia="ヒラギノ角ゴ ProN W3" w:hAnsi="Calibri" w:cs="Calibri"/>
            <w:bCs/>
          </w:rPr>
          <w:t>birds</w:t>
        </w:r>
      </w:hyperlink>
      <w:r w:rsidR="00DA23B4" w:rsidRPr="00DA23B4">
        <w:rPr>
          <w:rFonts w:ascii="Calibri" w:eastAsia="ヒラギノ角ゴ ProN W3" w:hAnsi="Calibri" w:cs="Calibri"/>
          <w:bCs/>
        </w:rPr>
        <w:t xml:space="preserve">, </w:t>
      </w:r>
      <w:hyperlink r:id="rId13" w:history="1">
        <w:r w:rsidR="00DA23B4" w:rsidRPr="00DA23B4">
          <w:rPr>
            <w:rStyle w:val="Hyperlink"/>
            <w:rFonts w:ascii="Calibri" w:eastAsia="ヒラギノ角ゴ ProN W3" w:hAnsi="Calibri" w:cs="Calibri"/>
            <w:bCs/>
          </w:rPr>
          <w:t>mammals</w:t>
        </w:r>
      </w:hyperlink>
      <w:r w:rsidR="00DA23B4" w:rsidRPr="00DA23B4">
        <w:rPr>
          <w:rFonts w:ascii="Calibri" w:eastAsia="ヒラギノ角ゴ ProN W3" w:hAnsi="Calibri" w:cs="Calibri"/>
          <w:bCs/>
        </w:rPr>
        <w:t xml:space="preserve">, </w:t>
      </w:r>
      <w:hyperlink r:id="rId14" w:history="1">
        <w:r w:rsidR="00DA23B4" w:rsidRPr="00DA23B4">
          <w:rPr>
            <w:rStyle w:val="Hyperlink"/>
            <w:rFonts w:ascii="Calibri" w:eastAsia="ヒラギノ角ゴ ProN W3" w:hAnsi="Calibri" w:cs="Calibri"/>
            <w:bCs/>
          </w:rPr>
          <w:t>reptiles</w:t>
        </w:r>
      </w:hyperlink>
      <w:r w:rsidR="00DA23B4" w:rsidRPr="00DA23B4">
        <w:rPr>
          <w:rFonts w:ascii="Calibri" w:eastAsia="ヒラギノ角ゴ ProN W3" w:hAnsi="Calibri" w:cs="Calibri"/>
          <w:bCs/>
        </w:rPr>
        <w:t xml:space="preserve">, </w:t>
      </w:r>
      <w:hyperlink r:id="rId15" w:history="1">
        <w:r w:rsidR="00DA23B4" w:rsidRPr="00DA23B4">
          <w:rPr>
            <w:rStyle w:val="Hyperlink"/>
            <w:rFonts w:ascii="Calibri" w:eastAsia="ヒラギノ角ゴ ProN W3" w:hAnsi="Calibri" w:cs="Calibri"/>
            <w:bCs/>
          </w:rPr>
          <w:t>amphibians</w:t>
        </w:r>
      </w:hyperlink>
      <w:r w:rsidR="00DA23B4" w:rsidRPr="00DA23B4">
        <w:rPr>
          <w:rFonts w:ascii="Calibri" w:eastAsia="ヒラギノ角ゴ ProN W3" w:hAnsi="Calibri" w:cs="Calibri"/>
          <w:bCs/>
        </w:rPr>
        <w:t xml:space="preserve">, </w:t>
      </w:r>
      <w:hyperlink r:id="rId16" w:history="1">
        <w:r w:rsidR="00DA23B4" w:rsidRPr="00DA23B4">
          <w:rPr>
            <w:rStyle w:val="Hyperlink"/>
            <w:rFonts w:ascii="Calibri" w:eastAsia="ヒラギノ角ゴ ProN W3" w:hAnsi="Calibri" w:cs="Calibri"/>
            <w:bCs/>
          </w:rPr>
          <w:t>fishes</w:t>
        </w:r>
      </w:hyperlink>
      <w:r w:rsidR="00DA23B4" w:rsidRPr="00DA23B4">
        <w:rPr>
          <w:rFonts w:ascii="Calibri" w:eastAsia="ヒラギノ角ゴ ProN W3" w:hAnsi="Calibri" w:cs="Calibri"/>
          <w:bCs/>
        </w:rPr>
        <w:t xml:space="preserve">, and </w:t>
      </w:r>
      <w:hyperlink r:id="rId17" w:history="1">
        <w:r w:rsidR="00DA23B4" w:rsidRPr="00DA23B4">
          <w:rPr>
            <w:rStyle w:val="Hyperlink"/>
            <w:rFonts w:ascii="Calibri" w:eastAsia="ヒラギノ角ゴ ProN W3" w:hAnsi="Calibri" w:cs="Calibri"/>
            <w:bCs/>
          </w:rPr>
          <w:t>threatened or endangered mussels</w:t>
        </w:r>
      </w:hyperlink>
      <w:r w:rsidR="00DA23B4" w:rsidRPr="00DA23B4">
        <w:rPr>
          <w:rFonts w:ascii="Calibri" w:eastAsia="ヒラギノ角ゴ ProN W3" w:hAnsi="Calibri" w:cs="Calibri"/>
          <w:bCs/>
        </w:rPr>
        <w:t xml:space="preserve">. Other invertebrate SGCN actions can be found in </w:t>
      </w:r>
      <w:hyperlink r:id="rId18" w:history="1">
        <w:r w:rsidR="00DA23B4" w:rsidRPr="00DA23B4">
          <w:rPr>
            <w:rStyle w:val="Hyperlink"/>
            <w:rFonts w:ascii="Calibri" w:eastAsia="ヒラギノ角ゴ ProN W3" w:hAnsi="Calibri" w:cs="Calibri"/>
            <w:bCs/>
          </w:rPr>
          <w:t>Appendix 1.1</w:t>
        </w:r>
      </w:hyperlink>
      <w:r w:rsidR="00DA23B4" w:rsidRPr="00DA23B4">
        <w:rPr>
          <w:rFonts w:ascii="Calibri" w:eastAsia="ヒラギノ角ゴ ProN W3" w:hAnsi="Calibri" w:cs="Calibri"/>
          <w:bCs/>
        </w:rPr>
        <w:t>), which applicants are encouraged to reference in their proposal development.</w:t>
      </w:r>
    </w:p>
    <w:p w14:paraId="22CCB3A5" w14:textId="77777777" w:rsidR="000D2D4B" w:rsidRDefault="000D2D4B" w:rsidP="000D2D4B">
      <w:pPr>
        <w:widowControl w:val="0"/>
        <w:autoSpaceDE w:val="0"/>
        <w:autoSpaceDN w:val="0"/>
        <w:adjustRightInd w:val="0"/>
        <w:ind w:right="-720"/>
        <w:rPr>
          <w:rFonts w:ascii="Calibri" w:eastAsia="ヒラギノ角ゴ ProN W3" w:hAnsi="Calibri" w:cs="Calibri"/>
          <w:bCs/>
        </w:rPr>
      </w:pPr>
    </w:p>
    <w:p w14:paraId="08C26ABA" w14:textId="77777777" w:rsidR="000D2D4B" w:rsidRPr="000D2D4B" w:rsidRDefault="000D2D4B" w:rsidP="000D2D4B">
      <w:pPr>
        <w:widowControl w:val="0"/>
        <w:autoSpaceDE w:val="0"/>
        <w:autoSpaceDN w:val="0"/>
        <w:adjustRightInd w:val="0"/>
        <w:ind w:right="-720"/>
        <w:rPr>
          <w:rFonts w:ascii="Calibri" w:eastAsia="ヒラギノ角ゴ ProN W3" w:hAnsi="Calibri" w:cs="Calibri"/>
          <w:bCs/>
          <w:u w:val="single"/>
        </w:rPr>
      </w:pPr>
      <w:r w:rsidRPr="000D2D4B">
        <w:rPr>
          <w:rFonts w:ascii="Calibri" w:eastAsia="ヒラギノ角ゴ ProN W3" w:hAnsi="Calibri" w:cs="Calibri"/>
          <w:bCs/>
          <w:u w:val="single"/>
        </w:rPr>
        <w:t>Category 3:  Water</w:t>
      </w:r>
    </w:p>
    <w:p w14:paraId="429981E4" w14:textId="2BFFE6DC" w:rsidR="000D2D4B" w:rsidRDefault="000D2D4B" w:rsidP="000D2D4B">
      <w:pPr>
        <w:widowControl w:val="0"/>
        <w:autoSpaceDE w:val="0"/>
        <w:autoSpaceDN w:val="0"/>
        <w:adjustRightInd w:val="0"/>
        <w:ind w:right="-720"/>
        <w:rPr>
          <w:rFonts w:ascii="Calibri" w:eastAsia="ヒラギノ角ゴ ProN W3" w:hAnsi="Calibri" w:cs="Calibri"/>
          <w:bCs/>
        </w:rPr>
      </w:pPr>
      <w:r w:rsidRPr="000D2D4B">
        <w:rPr>
          <w:rFonts w:ascii="Calibri" w:eastAsia="ヒラギノ角ゴ ProN W3" w:hAnsi="Calibri" w:cs="Calibri"/>
          <w:bCs/>
        </w:rPr>
        <w:t xml:space="preserve">Study the role of the Ridge and its natural resources in protecting headwater sources and public water.  Investigate the dependency and degree to which Ridge water is utilized for public drinking water. Implement local watershed protection and restoration plans along the Ridge. Implement Cold Water Conservation Plan recommendations that benefit the Ridge. </w:t>
      </w:r>
      <w:r w:rsidR="00942F50">
        <w:rPr>
          <w:rFonts w:ascii="Calibri" w:eastAsia="ヒラギノ角ゴ ProN W3" w:hAnsi="Calibri" w:cs="Calibri"/>
          <w:bCs/>
        </w:rPr>
        <w:t xml:space="preserve">See </w:t>
      </w:r>
      <w:hyperlink r:id="rId19" w:history="1">
        <w:r w:rsidR="00942F50" w:rsidRPr="000F0488">
          <w:rPr>
            <w:rStyle w:val="Hyperlink"/>
            <w:rFonts w:ascii="Calibri" w:eastAsia="ヒラギノ角ゴ ProN W3" w:hAnsi="Calibri" w:cs="Calibri"/>
            <w:bCs/>
          </w:rPr>
          <w:t>http://www.coldwaterheritage.org</w:t>
        </w:r>
      </w:hyperlink>
      <w:r w:rsidR="00942F50">
        <w:rPr>
          <w:rFonts w:ascii="Calibri" w:eastAsia="ヒラギノ角ゴ ProN W3" w:hAnsi="Calibri" w:cs="Calibri"/>
          <w:bCs/>
        </w:rPr>
        <w:t>.</w:t>
      </w:r>
    </w:p>
    <w:p w14:paraId="30764F1B" w14:textId="77777777" w:rsidR="00942F50" w:rsidRDefault="00942F50" w:rsidP="000D2D4B">
      <w:pPr>
        <w:widowControl w:val="0"/>
        <w:autoSpaceDE w:val="0"/>
        <w:autoSpaceDN w:val="0"/>
        <w:adjustRightInd w:val="0"/>
        <w:ind w:right="-720"/>
        <w:rPr>
          <w:rFonts w:ascii="Calibri" w:eastAsia="ヒラギノ角ゴ ProN W3" w:hAnsi="Calibri" w:cs="Calibri"/>
          <w:bCs/>
        </w:rPr>
      </w:pPr>
    </w:p>
    <w:p w14:paraId="7D124433" w14:textId="77777777" w:rsidR="000D2D4B" w:rsidRDefault="000D2D4B" w:rsidP="000D2D4B">
      <w:pPr>
        <w:widowControl w:val="0"/>
        <w:autoSpaceDE w:val="0"/>
        <w:autoSpaceDN w:val="0"/>
        <w:adjustRightInd w:val="0"/>
        <w:ind w:right="-720"/>
        <w:rPr>
          <w:rFonts w:ascii="Calibri" w:eastAsia="ヒラギノ角ゴ ProN W3" w:hAnsi="Calibri" w:cs="Calibri"/>
          <w:b/>
          <w:bCs/>
        </w:rPr>
      </w:pPr>
    </w:p>
    <w:p w14:paraId="40CF63AB" w14:textId="527C20A2" w:rsidR="000D2D4B" w:rsidRPr="000D2D4B" w:rsidRDefault="00942F50" w:rsidP="000D2D4B">
      <w:pPr>
        <w:widowControl w:val="0"/>
        <w:autoSpaceDE w:val="0"/>
        <w:autoSpaceDN w:val="0"/>
        <w:adjustRightInd w:val="0"/>
        <w:ind w:right="-720"/>
        <w:rPr>
          <w:rFonts w:ascii="Calibri" w:eastAsia="ヒラギノ角ゴ ProN W3" w:hAnsi="Calibri" w:cs="Calibri"/>
          <w:bCs/>
          <w:u w:val="single"/>
        </w:rPr>
      </w:pPr>
      <w:r>
        <w:rPr>
          <w:rFonts w:ascii="Calibri" w:eastAsia="ヒラギノ角ゴ ProN W3" w:hAnsi="Calibri" w:cs="Calibri"/>
          <w:bCs/>
          <w:u w:val="single"/>
        </w:rPr>
        <w:br/>
      </w:r>
      <w:r w:rsidR="000D2D4B" w:rsidRPr="000D2D4B">
        <w:rPr>
          <w:rFonts w:ascii="Calibri" w:eastAsia="ヒラギノ角ゴ ProN W3" w:hAnsi="Calibri" w:cs="Calibri"/>
          <w:bCs/>
          <w:u w:val="single"/>
        </w:rPr>
        <w:t>Category 4:  Education and Outreach</w:t>
      </w:r>
    </w:p>
    <w:p w14:paraId="754B7226" w14:textId="67F3DEB0" w:rsidR="000D2D4B" w:rsidRPr="00504571" w:rsidRDefault="000D2D4B" w:rsidP="000D2D4B">
      <w:pPr>
        <w:widowControl w:val="0"/>
        <w:autoSpaceDE w:val="0"/>
        <w:autoSpaceDN w:val="0"/>
        <w:adjustRightInd w:val="0"/>
        <w:ind w:right="-720"/>
        <w:rPr>
          <w:rFonts w:ascii="Calibri" w:eastAsia="ヒラギノ角ゴ ProN W3" w:hAnsi="Calibri" w:cs="Calibri"/>
          <w:bCs/>
        </w:rPr>
      </w:pPr>
      <w:r w:rsidRPr="000D2D4B">
        <w:rPr>
          <w:rFonts w:ascii="Calibri" w:eastAsia="ヒラギノ角ゴ ProN W3" w:hAnsi="Calibri" w:cs="Calibri"/>
          <w:bCs/>
        </w:rPr>
        <w:t xml:space="preserve">Design and implement programs to educate communities along the Ridge about the benefits the Ridge provides.  Focus could be ecosystem services, economic services, health and wellness benefits, </w:t>
      </w:r>
      <w:r w:rsidR="00DA23B4" w:rsidRPr="00DA23B4">
        <w:rPr>
          <w:rFonts w:ascii="Calibri" w:eastAsia="ヒラギノ角ゴ ProN W3" w:hAnsi="Calibri" w:cs="Calibri"/>
          <w:bCs/>
        </w:rPr>
        <w:t>and similar projects in line with the go</w:t>
      </w:r>
      <w:r w:rsidR="00DA23B4">
        <w:rPr>
          <w:rFonts w:ascii="Calibri" w:eastAsia="ヒラギノ角ゴ ProN W3" w:hAnsi="Calibri" w:cs="Calibri"/>
          <w:bCs/>
        </w:rPr>
        <w:t>als of the Kittatinny Coalition</w:t>
      </w:r>
      <w:r w:rsidRPr="000D2D4B">
        <w:rPr>
          <w:rFonts w:ascii="Calibri" w:eastAsia="ヒラギノ角ゴ ProN W3" w:hAnsi="Calibri" w:cs="Calibri"/>
          <w:bCs/>
        </w:rPr>
        <w:t xml:space="preserve">.  </w:t>
      </w:r>
    </w:p>
    <w:p w14:paraId="6B6A4079" w14:textId="77777777" w:rsidR="00504571" w:rsidRPr="00504571" w:rsidRDefault="00504571" w:rsidP="009C2458">
      <w:pPr>
        <w:widowControl w:val="0"/>
        <w:autoSpaceDE w:val="0"/>
        <w:autoSpaceDN w:val="0"/>
        <w:adjustRightInd w:val="0"/>
        <w:ind w:left="360" w:right="-720"/>
        <w:rPr>
          <w:rFonts w:ascii="Calibri" w:eastAsia="ヒラギノ角ゴ ProN W3" w:hAnsi="Calibri" w:cs="Calibri"/>
          <w:bCs/>
        </w:rPr>
      </w:pPr>
    </w:p>
    <w:p w14:paraId="211BF036" w14:textId="3E0F0305" w:rsidR="00504571" w:rsidRDefault="00DA23B4" w:rsidP="00504571">
      <w:pPr>
        <w:widowControl w:val="0"/>
        <w:autoSpaceDE w:val="0"/>
        <w:autoSpaceDN w:val="0"/>
        <w:adjustRightInd w:val="0"/>
        <w:ind w:right="-720"/>
        <w:rPr>
          <w:rFonts w:ascii="Calibri" w:eastAsia="ヒラギノ角ゴ ProN W3" w:hAnsi="Calibri" w:cs="Calibri"/>
          <w:bCs/>
        </w:rPr>
      </w:pPr>
      <w:r>
        <w:rPr>
          <w:rFonts w:ascii="Calibri" w:eastAsia="ヒラギノ角ゴ ProN W3" w:hAnsi="Calibri" w:cs="Calibri"/>
          <w:bCs/>
        </w:rPr>
        <w:t>Projects must be</w:t>
      </w:r>
      <w:r w:rsidRPr="00DA23B4">
        <w:rPr>
          <w:rFonts w:ascii="Calibri" w:eastAsia="ヒラギノ角ゴ ProN W3" w:hAnsi="Calibri" w:cs="Calibri"/>
          <w:bCs/>
        </w:rPr>
        <w:t xml:space="preserve"> located within the Kittatinny Ridge Corridor, which encompasses townships that run along the spine of the Ridge as illustrated in the map below</w:t>
      </w:r>
      <w:r>
        <w:rPr>
          <w:rFonts w:ascii="Calibri" w:eastAsia="ヒラギノ角ゴ ProN W3" w:hAnsi="Calibri" w:cs="Calibri"/>
          <w:bCs/>
        </w:rPr>
        <w:t>.</w:t>
      </w:r>
    </w:p>
    <w:p w14:paraId="17310C9E" w14:textId="77777777" w:rsidR="00DA23B4" w:rsidRPr="00504571" w:rsidRDefault="00DA23B4" w:rsidP="00504571">
      <w:pPr>
        <w:widowControl w:val="0"/>
        <w:autoSpaceDE w:val="0"/>
        <w:autoSpaceDN w:val="0"/>
        <w:adjustRightInd w:val="0"/>
        <w:ind w:right="-720"/>
        <w:rPr>
          <w:rFonts w:ascii="Calibri" w:eastAsia="ヒラギノ角ゴ ProN W3" w:hAnsi="Calibri" w:cs="Calibri"/>
          <w:bCs/>
        </w:rPr>
      </w:pPr>
    </w:p>
    <w:p w14:paraId="47DB0B47" w14:textId="132DD34F" w:rsidR="00504571" w:rsidRPr="00D06D67" w:rsidRDefault="00D06D67" w:rsidP="00504571">
      <w:pPr>
        <w:widowControl w:val="0"/>
        <w:autoSpaceDE w:val="0"/>
        <w:autoSpaceDN w:val="0"/>
        <w:adjustRightInd w:val="0"/>
        <w:ind w:right="-720"/>
        <w:rPr>
          <w:rFonts w:ascii="Calibri" w:eastAsia="ヒラギノ角ゴ ProN W3" w:hAnsi="Calibri" w:cs="Calibri"/>
          <w:b/>
          <w:bCs/>
        </w:rPr>
      </w:pPr>
      <w:r>
        <w:rPr>
          <w:rFonts w:ascii="Calibri" w:eastAsia="ヒラギノ角ゴ ProN W3" w:hAnsi="Calibri" w:cs="Calibri"/>
          <w:b/>
          <w:bCs/>
        </w:rPr>
        <w:t>What kind of project is ineligible?</w:t>
      </w:r>
    </w:p>
    <w:p w14:paraId="394C7D75" w14:textId="77777777" w:rsidR="00504571" w:rsidRPr="00504571" w:rsidRDefault="00504571" w:rsidP="004E1DA6">
      <w:pPr>
        <w:widowControl w:val="0"/>
        <w:autoSpaceDE w:val="0"/>
        <w:autoSpaceDN w:val="0"/>
        <w:adjustRightInd w:val="0"/>
        <w:ind w:left="360" w:right="-720"/>
        <w:rPr>
          <w:rFonts w:ascii="Calibri" w:eastAsia="ヒラギノ角ゴ ProN W3" w:hAnsi="Calibri" w:cs="Calibri"/>
          <w:bCs/>
        </w:rPr>
      </w:pPr>
      <w:r w:rsidRPr="00504571">
        <w:rPr>
          <w:rFonts w:ascii="Calibri" w:eastAsia="ヒラギノ角ゴ ProN W3" w:hAnsi="Calibri" w:cs="Calibri"/>
          <w:bCs/>
        </w:rPr>
        <w:t>•</w:t>
      </w:r>
      <w:r w:rsidRPr="00504571">
        <w:rPr>
          <w:rFonts w:ascii="Calibri" w:eastAsia="ヒラギノ角ゴ ProN W3" w:hAnsi="Calibri" w:cs="Calibri"/>
          <w:bCs/>
        </w:rPr>
        <w:tab/>
        <w:t>Recurring maintenance or monitoring</w:t>
      </w:r>
    </w:p>
    <w:p w14:paraId="4675C31A" w14:textId="77777777" w:rsidR="00504571" w:rsidRPr="00504571" w:rsidRDefault="00504571" w:rsidP="004E1DA6">
      <w:pPr>
        <w:widowControl w:val="0"/>
        <w:autoSpaceDE w:val="0"/>
        <w:autoSpaceDN w:val="0"/>
        <w:adjustRightInd w:val="0"/>
        <w:ind w:left="720" w:right="-720" w:hanging="360"/>
        <w:rPr>
          <w:rFonts w:ascii="Calibri" w:eastAsia="ヒラギノ角ゴ ProN W3" w:hAnsi="Calibri" w:cs="Calibri"/>
          <w:bCs/>
        </w:rPr>
      </w:pPr>
      <w:r w:rsidRPr="00504571">
        <w:rPr>
          <w:rFonts w:ascii="Calibri" w:eastAsia="ヒラギノ角ゴ ProN W3" w:hAnsi="Calibri" w:cs="Calibri"/>
          <w:bCs/>
        </w:rPr>
        <w:t>•</w:t>
      </w:r>
      <w:r w:rsidRPr="00504571">
        <w:rPr>
          <w:rFonts w:ascii="Calibri" w:eastAsia="ヒラギノ角ゴ ProN W3" w:hAnsi="Calibri" w:cs="Calibri"/>
          <w:bCs/>
        </w:rPr>
        <w:tab/>
        <w:t xml:space="preserve">Maintenance of existing structure or construction or rehabilitation of structures that are not directly related to preservation or restoration of natural resources </w:t>
      </w:r>
    </w:p>
    <w:p w14:paraId="2ECA8EDE" w14:textId="77777777" w:rsidR="00504571" w:rsidRPr="00504571" w:rsidRDefault="00504571" w:rsidP="004E1DA6">
      <w:pPr>
        <w:widowControl w:val="0"/>
        <w:autoSpaceDE w:val="0"/>
        <w:autoSpaceDN w:val="0"/>
        <w:adjustRightInd w:val="0"/>
        <w:ind w:left="360" w:right="-720"/>
        <w:rPr>
          <w:rFonts w:ascii="Calibri" w:eastAsia="ヒラギノ角ゴ ProN W3" w:hAnsi="Calibri" w:cs="Calibri"/>
          <w:bCs/>
        </w:rPr>
      </w:pPr>
      <w:r w:rsidRPr="00504571">
        <w:rPr>
          <w:rFonts w:ascii="Calibri" w:eastAsia="ヒラギノ角ゴ ProN W3" w:hAnsi="Calibri" w:cs="Calibri"/>
          <w:bCs/>
        </w:rPr>
        <w:t>•</w:t>
      </w:r>
      <w:r w:rsidRPr="00504571">
        <w:rPr>
          <w:rFonts w:ascii="Calibri" w:eastAsia="ヒラギノ角ゴ ProN W3" w:hAnsi="Calibri" w:cs="Calibri"/>
          <w:bCs/>
        </w:rPr>
        <w:tab/>
        <w:t>Permanent staff salaries</w:t>
      </w:r>
    </w:p>
    <w:p w14:paraId="0B88C3DC" w14:textId="6BD61381" w:rsidR="00504571" w:rsidRDefault="00504571" w:rsidP="004E1DA6">
      <w:pPr>
        <w:widowControl w:val="0"/>
        <w:autoSpaceDE w:val="0"/>
        <w:autoSpaceDN w:val="0"/>
        <w:adjustRightInd w:val="0"/>
        <w:ind w:left="360" w:right="-720"/>
        <w:rPr>
          <w:rFonts w:ascii="Calibri" w:eastAsia="ヒラギノ角ゴ ProN W3" w:hAnsi="Calibri" w:cs="Calibri"/>
          <w:bCs/>
        </w:rPr>
      </w:pPr>
      <w:r w:rsidRPr="00504571">
        <w:rPr>
          <w:rFonts w:ascii="Calibri" w:eastAsia="ヒラギノ角ゴ ProN W3" w:hAnsi="Calibri" w:cs="Calibri"/>
          <w:bCs/>
        </w:rPr>
        <w:t>•</w:t>
      </w:r>
      <w:r w:rsidRPr="00504571">
        <w:rPr>
          <w:rFonts w:ascii="Calibri" w:eastAsia="ヒラギノ角ゴ ProN W3" w:hAnsi="Calibri" w:cs="Calibri"/>
          <w:bCs/>
        </w:rPr>
        <w:tab/>
        <w:t>Property eas</w:t>
      </w:r>
      <w:r w:rsidR="00D06D67">
        <w:rPr>
          <w:rFonts w:ascii="Calibri" w:eastAsia="ヒラギノ角ゴ ProN W3" w:hAnsi="Calibri" w:cs="Calibri"/>
          <w:bCs/>
        </w:rPr>
        <w:t>ement or acquisition activities</w:t>
      </w:r>
    </w:p>
    <w:p w14:paraId="29C2C212" w14:textId="77777777" w:rsidR="00504571" w:rsidRDefault="00504571" w:rsidP="003E6FD0">
      <w:pPr>
        <w:widowControl w:val="0"/>
        <w:autoSpaceDE w:val="0"/>
        <w:autoSpaceDN w:val="0"/>
        <w:adjustRightInd w:val="0"/>
        <w:ind w:right="-720"/>
        <w:rPr>
          <w:rFonts w:ascii="Calibri" w:eastAsia="ヒラギノ角ゴ ProN W3" w:hAnsi="Calibri" w:cs="Calibri"/>
          <w:bCs/>
        </w:rPr>
      </w:pPr>
    </w:p>
    <w:p w14:paraId="20DF9430" w14:textId="431E98C9" w:rsidR="00537213" w:rsidRPr="000A0873" w:rsidRDefault="00537213" w:rsidP="003E6FD0">
      <w:pPr>
        <w:widowControl w:val="0"/>
        <w:autoSpaceDE w:val="0"/>
        <w:autoSpaceDN w:val="0"/>
        <w:adjustRightInd w:val="0"/>
        <w:ind w:right="-720"/>
        <w:rPr>
          <w:rFonts w:ascii="Calibri" w:eastAsia="ヒラギノ角ゴ ProN W3" w:hAnsi="Calibri" w:cs="Calibri"/>
        </w:rPr>
      </w:pPr>
    </w:p>
    <w:p w14:paraId="7C89F25C" w14:textId="6F405505" w:rsidR="00980C6C" w:rsidRDefault="00D80B6F" w:rsidP="00980C6C">
      <w:pPr>
        <w:widowControl w:val="0"/>
        <w:autoSpaceDE w:val="0"/>
        <w:autoSpaceDN w:val="0"/>
        <w:adjustRightInd w:val="0"/>
        <w:spacing w:after="170" w:line="328" w:lineRule="atLeast"/>
        <w:ind w:right="-720"/>
        <w:rPr>
          <w:rFonts w:ascii="Calibri" w:hAnsi="Calibri" w:cs="Calibri"/>
        </w:rPr>
      </w:pPr>
      <w:r>
        <w:rPr>
          <w:noProof/>
        </w:rPr>
        <w:drawing>
          <wp:inline distT="0" distB="0" distL="0" distR="0" wp14:anchorId="120A9436" wp14:editId="4F7AEAC2">
            <wp:extent cx="5943600" cy="3803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803015"/>
                    </a:xfrm>
                    <a:prstGeom prst="rect">
                      <a:avLst/>
                    </a:prstGeom>
                  </pic:spPr>
                </pic:pic>
              </a:graphicData>
            </a:graphic>
          </wp:inline>
        </w:drawing>
      </w:r>
    </w:p>
    <w:p w14:paraId="6FFABAA7" w14:textId="67C4E75C" w:rsidR="002918F5" w:rsidRDefault="002918F5">
      <w:pPr>
        <w:rPr>
          <w:rFonts w:ascii="Calibri" w:hAnsi="Calibri" w:cs="Calibri"/>
          <w:b/>
        </w:rPr>
      </w:pPr>
    </w:p>
    <w:p w14:paraId="4E66B9D6" w14:textId="77777777" w:rsidR="00D06D67" w:rsidRDefault="00D06D67">
      <w:pPr>
        <w:rPr>
          <w:rFonts w:ascii="Calibri" w:eastAsia="ヒラギノ角ゴ ProN W3" w:hAnsi="Calibri" w:cs="Calibri"/>
          <w:b/>
          <w:bCs/>
        </w:rPr>
      </w:pPr>
      <w:r>
        <w:rPr>
          <w:rFonts w:ascii="Calibri" w:eastAsia="ヒラギノ角ゴ ProN W3" w:hAnsi="Calibri" w:cs="Calibri"/>
          <w:b/>
          <w:bCs/>
        </w:rPr>
        <w:br w:type="page"/>
      </w:r>
    </w:p>
    <w:p w14:paraId="65C997F9" w14:textId="64CAAD49" w:rsidR="00C7560F" w:rsidRPr="00214F21" w:rsidRDefault="00214F21" w:rsidP="0058279C">
      <w:pPr>
        <w:jc w:val="center"/>
        <w:rPr>
          <w:rFonts w:ascii="Calibri" w:eastAsia="ヒラギノ角ゴ ProN W3" w:hAnsi="Calibri" w:cs="Calibri"/>
          <w:b/>
          <w:bCs/>
        </w:rPr>
      </w:pPr>
      <w:r w:rsidRPr="00214F21">
        <w:rPr>
          <w:rFonts w:ascii="Calibri" w:eastAsia="ヒラギノ角ゴ ProN W3" w:hAnsi="Calibri" w:cs="Calibri"/>
          <w:b/>
          <w:bCs/>
        </w:rPr>
        <w:t>APPLICATION SUBMISSION</w:t>
      </w:r>
      <w:r w:rsidR="007175C3">
        <w:rPr>
          <w:rFonts w:ascii="Calibri" w:eastAsia="ヒラギノ角ゴ ProN W3" w:hAnsi="Calibri" w:cs="Calibri"/>
          <w:b/>
          <w:bCs/>
        </w:rPr>
        <w:t xml:space="preserve"> PROCESS</w:t>
      </w:r>
    </w:p>
    <w:p w14:paraId="0EC042CF" w14:textId="77777777" w:rsidR="00531D94" w:rsidRPr="000A0873" w:rsidRDefault="00531D94" w:rsidP="00531D94">
      <w:pPr>
        <w:widowControl w:val="0"/>
        <w:autoSpaceDE w:val="0"/>
        <w:autoSpaceDN w:val="0"/>
        <w:adjustRightInd w:val="0"/>
        <w:ind w:right="-720"/>
        <w:jc w:val="center"/>
        <w:rPr>
          <w:rFonts w:ascii="Calibri" w:eastAsia="ヒラギノ角ゴ ProN W3" w:hAnsi="Calibri" w:cs="Calibri"/>
        </w:rPr>
      </w:pPr>
    </w:p>
    <w:p w14:paraId="7773593A" w14:textId="77777777" w:rsidR="00531D94" w:rsidRDefault="00C7560F" w:rsidP="00531D94">
      <w:pPr>
        <w:widowControl w:val="0"/>
        <w:autoSpaceDE w:val="0"/>
        <w:autoSpaceDN w:val="0"/>
        <w:adjustRightInd w:val="0"/>
        <w:ind w:right="-720"/>
        <w:rPr>
          <w:rFonts w:ascii="Calibri" w:eastAsia="ヒラギノ角ゴ ProN W3" w:hAnsi="Calibri" w:cs="Calibri"/>
        </w:rPr>
      </w:pPr>
      <w:r w:rsidRPr="00531D94">
        <w:rPr>
          <w:rFonts w:ascii="Calibri" w:eastAsia="ヒラギノ角ゴ ProN W3" w:hAnsi="Calibri" w:cs="Calibri"/>
          <w:b/>
          <w:bCs/>
        </w:rPr>
        <w:t>Format</w:t>
      </w:r>
      <w:r w:rsidRPr="000A0873">
        <w:rPr>
          <w:rFonts w:ascii="Calibri" w:eastAsia="ヒラギノ角ゴ ProN W3" w:hAnsi="Calibri" w:cs="Calibri"/>
          <w:b/>
          <w:bCs/>
        </w:rPr>
        <w:t>:</w:t>
      </w:r>
    </w:p>
    <w:p w14:paraId="5E5C8C56" w14:textId="134847DD" w:rsidR="00531D94" w:rsidRDefault="00531D94" w:rsidP="00246047">
      <w:pPr>
        <w:pStyle w:val="ListParagraph"/>
        <w:widowControl w:val="0"/>
        <w:numPr>
          <w:ilvl w:val="0"/>
          <w:numId w:val="16"/>
        </w:numPr>
        <w:autoSpaceDE w:val="0"/>
        <w:autoSpaceDN w:val="0"/>
        <w:adjustRightInd w:val="0"/>
        <w:ind w:right="-720"/>
        <w:rPr>
          <w:rFonts w:ascii="Calibri" w:eastAsia="ヒラギノ角ゴ ProN W3" w:hAnsi="Calibri" w:cs="Calibri"/>
          <w:u w:color="0000FF"/>
        </w:rPr>
      </w:pPr>
      <w:r w:rsidRPr="00531D94">
        <w:rPr>
          <w:rFonts w:ascii="Calibri" w:eastAsia="ヒラギノ角ゴ ProN W3" w:hAnsi="Calibri" w:cs="Calibri"/>
        </w:rPr>
        <w:t>The applica</w:t>
      </w:r>
      <w:r w:rsidR="0058279C">
        <w:rPr>
          <w:rFonts w:ascii="Calibri" w:eastAsia="ヒラギノ角ゴ ProN W3" w:hAnsi="Calibri" w:cs="Calibri"/>
        </w:rPr>
        <w:t>tion can be downloaded from the Kittatinny Coalition website at www.kittatinnyridge.org</w:t>
      </w:r>
      <w:r w:rsidR="00942F50">
        <w:rPr>
          <w:rFonts w:ascii="Calibri" w:eastAsia="ヒラギノ角ゴ ProN W3" w:hAnsi="Calibri" w:cs="Calibri"/>
        </w:rPr>
        <w:t>.</w:t>
      </w:r>
    </w:p>
    <w:p w14:paraId="66FA044C" w14:textId="56F996C4" w:rsidR="00531D94" w:rsidRDefault="00531D94" w:rsidP="00246047">
      <w:pPr>
        <w:pStyle w:val="ListParagraph"/>
        <w:widowControl w:val="0"/>
        <w:numPr>
          <w:ilvl w:val="0"/>
          <w:numId w:val="16"/>
        </w:numPr>
        <w:autoSpaceDE w:val="0"/>
        <w:autoSpaceDN w:val="0"/>
        <w:adjustRightInd w:val="0"/>
        <w:ind w:right="-720"/>
        <w:rPr>
          <w:rFonts w:ascii="Calibri" w:eastAsia="ヒラギノ角ゴ ProN W3" w:hAnsi="Calibri" w:cs="Calibri"/>
        </w:rPr>
      </w:pPr>
      <w:r w:rsidRPr="00531D94">
        <w:rPr>
          <w:rFonts w:ascii="Calibri" w:eastAsia="ヒラギノ角ゴ ProN W3" w:hAnsi="Calibri" w:cs="Calibri"/>
        </w:rPr>
        <w:t>Application narrati</w:t>
      </w:r>
      <w:r w:rsidR="00D80B6F">
        <w:rPr>
          <w:rFonts w:ascii="Calibri" w:eastAsia="ヒラギノ角ゴ ProN W3" w:hAnsi="Calibri" w:cs="Calibri"/>
        </w:rPr>
        <w:t>ves should be clear and concise</w:t>
      </w:r>
      <w:r w:rsidR="00942F50">
        <w:rPr>
          <w:rFonts w:ascii="Calibri" w:eastAsia="ヒラギノ角ゴ ProN W3" w:hAnsi="Calibri" w:cs="Calibri"/>
        </w:rPr>
        <w:t>.</w:t>
      </w:r>
    </w:p>
    <w:p w14:paraId="15BC535D" w14:textId="4019C0DC" w:rsidR="00531D94" w:rsidRDefault="00531D94" w:rsidP="00246047">
      <w:pPr>
        <w:pStyle w:val="ListParagraph"/>
        <w:widowControl w:val="0"/>
        <w:numPr>
          <w:ilvl w:val="0"/>
          <w:numId w:val="16"/>
        </w:numPr>
        <w:autoSpaceDE w:val="0"/>
        <w:autoSpaceDN w:val="0"/>
        <w:adjustRightInd w:val="0"/>
        <w:ind w:right="-720"/>
        <w:rPr>
          <w:rFonts w:ascii="Calibri" w:eastAsia="ヒラギノ角ゴ ProN W3" w:hAnsi="Calibri" w:cs="Calibri"/>
          <w:u w:color="0000FF"/>
        </w:rPr>
      </w:pPr>
      <w:r w:rsidRPr="00531D94">
        <w:rPr>
          <w:rFonts w:ascii="Calibri" w:eastAsia="ヒラギノ角ゴ ProN W3" w:hAnsi="Calibri" w:cs="Calibri"/>
          <w:u w:color="0000FF"/>
        </w:rPr>
        <w:t xml:space="preserve">The application </w:t>
      </w:r>
      <w:r w:rsidR="00D80B6F">
        <w:rPr>
          <w:rFonts w:ascii="Calibri" w:eastAsia="ヒラギノ角ゴ ProN W3" w:hAnsi="Calibri" w:cs="Calibri"/>
          <w:u w:color="0000FF"/>
        </w:rPr>
        <w:t>must</w:t>
      </w:r>
      <w:r w:rsidRPr="00531D94">
        <w:rPr>
          <w:rFonts w:ascii="Calibri" w:eastAsia="ヒラギノ角ゴ ProN W3" w:hAnsi="Calibri" w:cs="Calibri"/>
          <w:u w:color="0000FF"/>
        </w:rPr>
        <w:t xml:space="preserve"> be s</w:t>
      </w:r>
      <w:r w:rsidR="00C7560F" w:rsidRPr="00531D94">
        <w:rPr>
          <w:rFonts w:ascii="Calibri" w:eastAsia="ヒラギノ角ゴ ProN W3" w:hAnsi="Calibri" w:cs="Calibri"/>
          <w:u w:color="0000FF"/>
        </w:rPr>
        <w:t>ubmit</w:t>
      </w:r>
      <w:r w:rsidR="00D80B6F">
        <w:rPr>
          <w:rFonts w:ascii="Calibri" w:eastAsia="ヒラギノ角ゴ ProN W3" w:hAnsi="Calibri" w:cs="Calibri"/>
          <w:u w:color="0000FF"/>
        </w:rPr>
        <w:t>ted electronically</w:t>
      </w:r>
      <w:r w:rsidR="00942F50">
        <w:rPr>
          <w:rFonts w:ascii="Calibri" w:eastAsia="ヒラギノ角ゴ ProN W3" w:hAnsi="Calibri" w:cs="Calibri"/>
          <w:u w:color="0000FF"/>
        </w:rPr>
        <w:t>.</w:t>
      </w:r>
    </w:p>
    <w:p w14:paraId="7E01DE6F" w14:textId="370881BA" w:rsidR="00C7560F" w:rsidRPr="00531D94" w:rsidRDefault="00531D94" w:rsidP="00246047">
      <w:pPr>
        <w:pStyle w:val="ListParagraph"/>
        <w:widowControl w:val="0"/>
        <w:numPr>
          <w:ilvl w:val="0"/>
          <w:numId w:val="16"/>
        </w:numPr>
        <w:autoSpaceDE w:val="0"/>
        <w:autoSpaceDN w:val="0"/>
        <w:adjustRightInd w:val="0"/>
        <w:ind w:right="-720"/>
        <w:rPr>
          <w:rFonts w:ascii="Calibri" w:eastAsia="ヒラギノ角ゴ ProN W3" w:hAnsi="Calibri" w:cs="Calibri"/>
          <w:u w:color="0000FF"/>
        </w:rPr>
      </w:pPr>
      <w:r w:rsidRPr="00531D94">
        <w:rPr>
          <w:rFonts w:ascii="Calibri" w:eastAsia="ヒラギノ角ゴ ProN W3" w:hAnsi="Calibri" w:cs="Calibri"/>
          <w:u w:color="0000FF"/>
        </w:rPr>
        <w:t>A</w:t>
      </w:r>
      <w:r w:rsidR="00C7560F" w:rsidRPr="00531D94">
        <w:rPr>
          <w:rFonts w:ascii="Calibri" w:eastAsia="ヒラギノ角ゴ ProN W3" w:hAnsi="Calibri" w:cs="Calibri"/>
          <w:u w:color="0000FF"/>
        </w:rPr>
        <w:t xml:space="preserve">ll required supporting documents </w:t>
      </w:r>
      <w:r w:rsidRPr="00531D94">
        <w:rPr>
          <w:rFonts w:ascii="Calibri" w:eastAsia="ヒラギノ角ゴ ProN W3" w:hAnsi="Calibri" w:cs="Calibri"/>
          <w:u w:color="0000FF"/>
        </w:rPr>
        <w:t xml:space="preserve">should be attached </w:t>
      </w:r>
      <w:r w:rsidR="00C7560F" w:rsidRPr="00531D94">
        <w:rPr>
          <w:rFonts w:ascii="Calibri" w:eastAsia="ヒラギノ角ゴ ProN W3" w:hAnsi="Calibri" w:cs="Calibri"/>
          <w:u w:color="0000FF"/>
        </w:rPr>
        <w:t xml:space="preserve">as either WORD or PDF documents and </w:t>
      </w:r>
      <w:r w:rsidR="00246047">
        <w:rPr>
          <w:rFonts w:ascii="Calibri" w:eastAsia="ヒラギノ角ゴ ProN W3" w:hAnsi="Calibri" w:cs="Calibri"/>
          <w:u w:color="0000FF"/>
        </w:rPr>
        <w:t>should be</w:t>
      </w:r>
      <w:r w:rsidR="00C7560F" w:rsidRPr="00531D94">
        <w:rPr>
          <w:rFonts w:ascii="Calibri" w:eastAsia="ヒラギノ角ゴ ProN W3" w:hAnsi="Calibri" w:cs="Calibri"/>
          <w:u w:color="0000FF"/>
        </w:rPr>
        <w:t xml:space="preserve"> identified </w:t>
      </w:r>
      <w:r w:rsidR="00D80B6F">
        <w:rPr>
          <w:rFonts w:ascii="Calibri" w:eastAsia="ヒラギノ角ゴ ProN W3" w:hAnsi="Calibri" w:cs="Calibri"/>
          <w:u w:color="0000FF"/>
        </w:rPr>
        <w:t>as your application’s documents</w:t>
      </w:r>
      <w:r w:rsidR="00942F50">
        <w:rPr>
          <w:rFonts w:ascii="Calibri" w:eastAsia="ヒラギノ角ゴ ProN W3" w:hAnsi="Calibri" w:cs="Calibri"/>
          <w:u w:color="0000FF"/>
        </w:rPr>
        <w:t>.</w:t>
      </w:r>
    </w:p>
    <w:p w14:paraId="607E3B95" w14:textId="77777777" w:rsidR="00531D94" w:rsidRDefault="00531D94" w:rsidP="00531D94">
      <w:pPr>
        <w:widowControl w:val="0"/>
        <w:autoSpaceDE w:val="0"/>
        <w:autoSpaceDN w:val="0"/>
        <w:adjustRightInd w:val="0"/>
        <w:ind w:right="-720"/>
        <w:rPr>
          <w:rFonts w:ascii="Calibri" w:eastAsia="ヒラギノ角ゴ ProN W3" w:hAnsi="Calibri" w:cs="Calibri"/>
          <w:b/>
          <w:bCs/>
        </w:rPr>
      </w:pPr>
    </w:p>
    <w:p w14:paraId="5D044495" w14:textId="7D1C07E3" w:rsidR="00C7560F" w:rsidRPr="00531D94" w:rsidRDefault="00C7560F" w:rsidP="00531D94">
      <w:pPr>
        <w:widowControl w:val="0"/>
        <w:autoSpaceDE w:val="0"/>
        <w:autoSpaceDN w:val="0"/>
        <w:adjustRightInd w:val="0"/>
        <w:ind w:right="-720"/>
        <w:rPr>
          <w:rFonts w:ascii="Calibri" w:eastAsia="ヒラギノ角ゴ ProN W3" w:hAnsi="Calibri" w:cs="Calibri"/>
        </w:rPr>
      </w:pPr>
      <w:r w:rsidRPr="00531D94">
        <w:rPr>
          <w:rFonts w:ascii="Calibri" w:eastAsia="ヒラギノ角ゴ ProN W3" w:hAnsi="Calibri" w:cs="Calibri"/>
          <w:b/>
          <w:bCs/>
        </w:rPr>
        <w:t>Submission:</w:t>
      </w:r>
    </w:p>
    <w:p w14:paraId="77DD6DE9" w14:textId="5D59D09B" w:rsidR="00531D94" w:rsidRPr="0035152E" w:rsidRDefault="0035152E" w:rsidP="00936217">
      <w:pPr>
        <w:pStyle w:val="ListParagraph"/>
        <w:widowControl w:val="0"/>
        <w:numPr>
          <w:ilvl w:val="1"/>
          <w:numId w:val="21"/>
        </w:numPr>
        <w:autoSpaceDE w:val="0"/>
        <w:autoSpaceDN w:val="0"/>
        <w:adjustRightInd w:val="0"/>
        <w:ind w:left="720" w:right="-620"/>
        <w:rPr>
          <w:rFonts w:ascii="Calibri" w:eastAsia="ヒラギノ角ゴ ProN W3" w:hAnsi="Calibri" w:cs="Calibri"/>
        </w:rPr>
      </w:pPr>
      <w:r w:rsidRPr="0035152E">
        <w:rPr>
          <w:rFonts w:ascii="Calibri" w:eastAsia="ヒラギノ角ゴ ProN W3" w:hAnsi="Calibri" w:cs="Calibri"/>
          <w:bCs/>
        </w:rPr>
        <w:t xml:space="preserve">Electronic applications </w:t>
      </w:r>
      <w:r w:rsidR="00531D94" w:rsidRPr="0035152E">
        <w:rPr>
          <w:rFonts w:ascii="Calibri" w:eastAsia="ヒラギノ角ゴ ProN W3" w:hAnsi="Calibri" w:cs="Calibri"/>
          <w:bCs/>
        </w:rPr>
        <w:t>m</w:t>
      </w:r>
      <w:r w:rsidR="00C7560F" w:rsidRPr="0035152E">
        <w:rPr>
          <w:rFonts w:ascii="Calibri" w:eastAsia="ヒラギノ角ゴ ProN W3" w:hAnsi="Calibri" w:cs="Calibri"/>
        </w:rPr>
        <w:t xml:space="preserve">ust be received </w:t>
      </w:r>
      <w:r w:rsidR="00C7560F" w:rsidRPr="00942F50">
        <w:rPr>
          <w:rFonts w:ascii="Calibri" w:eastAsia="ヒラギノ角ゴ ProN W3" w:hAnsi="Calibri" w:cs="Calibri"/>
        </w:rPr>
        <w:t xml:space="preserve">by </w:t>
      </w:r>
      <w:r w:rsidR="00187DAB" w:rsidRPr="00942F50">
        <w:rPr>
          <w:rFonts w:ascii="Calibri" w:eastAsia="ヒラギノ角ゴ ProN W3" w:hAnsi="Calibri" w:cs="Calibri"/>
        </w:rPr>
        <w:t>5</w:t>
      </w:r>
      <w:r w:rsidR="00C7560F" w:rsidRPr="00942F50">
        <w:rPr>
          <w:rFonts w:ascii="Calibri" w:eastAsia="ヒラギノ角ゴ ProN W3" w:hAnsi="Calibri" w:cs="Calibri"/>
        </w:rPr>
        <w:t>:00</w:t>
      </w:r>
      <w:r w:rsidR="00246047" w:rsidRPr="00942F50">
        <w:rPr>
          <w:rFonts w:ascii="Calibri" w:eastAsia="ヒラギノ角ゴ ProN W3" w:hAnsi="Calibri" w:cs="Calibri"/>
        </w:rPr>
        <w:t xml:space="preserve"> </w:t>
      </w:r>
      <w:r w:rsidR="00C7560F" w:rsidRPr="00942F50">
        <w:rPr>
          <w:rFonts w:ascii="Calibri" w:eastAsia="ヒラギノ角ゴ ProN W3" w:hAnsi="Calibri" w:cs="Calibri"/>
        </w:rPr>
        <w:t xml:space="preserve">pm on </w:t>
      </w:r>
      <w:r w:rsidR="00194AC2">
        <w:rPr>
          <w:rFonts w:ascii="Calibri" w:eastAsia="ヒラギノ角ゴ ProN W3" w:hAnsi="Calibri" w:cs="Calibri"/>
        </w:rPr>
        <w:t>May</w:t>
      </w:r>
      <w:r w:rsidR="00652740">
        <w:rPr>
          <w:rFonts w:ascii="Calibri" w:eastAsia="ヒラギノ角ゴ ProN W3" w:hAnsi="Calibri" w:cs="Calibri"/>
        </w:rPr>
        <w:t xml:space="preserve"> 31</w:t>
      </w:r>
      <w:r w:rsidR="00E9369B" w:rsidRPr="00942F50">
        <w:rPr>
          <w:rFonts w:ascii="Calibri" w:eastAsia="ヒラギノ角ゴ ProN W3" w:hAnsi="Calibri" w:cs="Calibri"/>
        </w:rPr>
        <w:t>, 2018</w:t>
      </w:r>
      <w:r w:rsidR="00C7560F" w:rsidRPr="00942F50">
        <w:rPr>
          <w:rFonts w:ascii="Calibri" w:eastAsia="ヒラギノ角ゴ ProN W3" w:hAnsi="Calibri" w:cs="Calibri"/>
        </w:rPr>
        <w:t>.</w:t>
      </w:r>
      <w:r w:rsidR="00C7560F" w:rsidRPr="0035152E">
        <w:rPr>
          <w:rFonts w:ascii="Calibri" w:eastAsia="ヒラギノ角ゴ ProN W3" w:hAnsi="Calibri" w:cs="Calibri"/>
        </w:rPr>
        <w:t xml:space="preserve"> </w:t>
      </w:r>
      <w:r w:rsidR="00194AC2">
        <w:rPr>
          <w:rFonts w:ascii="Calibri" w:eastAsia="ヒラギノ角ゴ ProN W3" w:hAnsi="Calibri" w:cs="Calibri"/>
          <w:bCs/>
        </w:rPr>
        <w:t>Subject Line should read “</w:t>
      </w:r>
      <w:r w:rsidR="00D80B6F">
        <w:rPr>
          <w:rFonts w:ascii="Calibri" w:eastAsia="ヒラギノ角ゴ ProN W3" w:hAnsi="Calibri" w:cs="Calibri"/>
          <w:bCs/>
        </w:rPr>
        <w:t>Kittatinny Coalition Mini Grant Application</w:t>
      </w:r>
      <w:r w:rsidR="00942F50">
        <w:rPr>
          <w:rFonts w:ascii="Calibri" w:eastAsia="ヒラギノ角ゴ ProN W3" w:hAnsi="Calibri" w:cs="Calibri"/>
          <w:bCs/>
        </w:rPr>
        <w:t>.</w:t>
      </w:r>
      <w:r w:rsidR="00020821">
        <w:rPr>
          <w:rFonts w:ascii="Calibri" w:eastAsia="ヒラギノ角ゴ ProN W3" w:hAnsi="Calibri" w:cs="Calibri"/>
          <w:bCs/>
        </w:rPr>
        <w:t>”</w:t>
      </w:r>
    </w:p>
    <w:p w14:paraId="7D5D7720" w14:textId="02595CE2" w:rsidR="00531D94" w:rsidRPr="0035152E" w:rsidRDefault="00531D94" w:rsidP="00936217">
      <w:pPr>
        <w:pStyle w:val="ListParagraph"/>
        <w:widowControl w:val="0"/>
        <w:numPr>
          <w:ilvl w:val="1"/>
          <w:numId w:val="21"/>
        </w:numPr>
        <w:autoSpaceDE w:val="0"/>
        <w:autoSpaceDN w:val="0"/>
        <w:adjustRightInd w:val="0"/>
        <w:ind w:left="720" w:right="-620"/>
        <w:rPr>
          <w:rFonts w:ascii="Calibri" w:eastAsia="ヒラギノ角ゴ ProN W3" w:hAnsi="Calibri" w:cs="Calibri"/>
        </w:rPr>
      </w:pPr>
      <w:r w:rsidRPr="0035152E">
        <w:rPr>
          <w:rFonts w:ascii="Calibri" w:eastAsia="ヒラギノ角ゴ ProN W3" w:hAnsi="Calibri" w:cs="Calibri"/>
        </w:rPr>
        <w:t xml:space="preserve">Email applications to </w:t>
      </w:r>
      <w:r w:rsidR="00D80B6F">
        <w:rPr>
          <w:rFonts w:ascii="Calibri" w:eastAsia="ヒラギノ角ゴ ProN W3" w:hAnsi="Calibri" w:cs="Calibri"/>
        </w:rPr>
        <w:t>Jeanne Ortiz at jortiz@audubon.org</w:t>
      </w:r>
      <w:r w:rsidR="00942F50">
        <w:rPr>
          <w:rFonts w:ascii="Calibri" w:eastAsia="ヒラギノ角ゴ ProN W3" w:hAnsi="Calibri" w:cs="Calibri"/>
        </w:rPr>
        <w:t>.</w:t>
      </w:r>
    </w:p>
    <w:p w14:paraId="07C7F202" w14:textId="394D0957" w:rsidR="00C7560F" w:rsidRPr="0035152E" w:rsidRDefault="00C7560F" w:rsidP="00936217">
      <w:pPr>
        <w:pStyle w:val="ListParagraph"/>
        <w:widowControl w:val="0"/>
        <w:numPr>
          <w:ilvl w:val="1"/>
          <w:numId w:val="21"/>
        </w:numPr>
        <w:autoSpaceDE w:val="0"/>
        <w:autoSpaceDN w:val="0"/>
        <w:adjustRightInd w:val="0"/>
        <w:ind w:left="720" w:right="-620"/>
        <w:rPr>
          <w:rFonts w:ascii="Calibri" w:eastAsia="ヒラギノ角ゴ ProN W3" w:hAnsi="Calibri" w:cs="Calibri"/>
        </w:rPr>
      </w:pPr>
      <w:r w:rsidRPr="0035152E">
        <w:rPr>
          <w:rFonts w:ascii="Calibri" w:eastAsia="ヒラギノ角ゴ ProN W3" w:hAnsi="Calibri" w:cs="Calibri"/>
        </w:rPr>
        <w:t xml:space="preserve">All applicants will receive an email confirmation of receipt of application. If you do not receive this email – you need to contact </w:t>
      </w:r>
      <w:r w:rsidR="00D80B6F">
        <w:rPr>
          <w:rFonts w:ascii="Calibri" w:eastAsia="ヒラギノ角ゴ ProN W3" w:hAnsi="Calibri" w:cs="Calibri"/>
        </w:rPr>
        <w:t>Jeanne Ortiz</w:t>
      </w:r>
      <w:r w:rsidRPr="0035152E">
        <w:rPr>
          <w:rFonts w:ascii="Calibri" w:eastAsia="ヒラギノ角ゴ ProN W3" w:hAnsi="Calibri" w:cs="Calibri"/>
        </w:rPr>
        <w:t xml:space="preserve"> by phone at </w:t>
      </w:r>
      <w:r w:rsidR="00D80B6F">
        <w:rPr>
          <w:rFonts w:ascii="Calibri" w:eastAsia="ヒラギノ角ゴ ProN W3" w:hAnsi="Calibri" w:cs="Calibri"/>
        </w:rPr>
        <w:t>215-519-5648</w:t>
      </w:r>
      <w:r w:rsidRPr="0035152E">
        <w:rPr>
          <w:rFonts w:ascii="Calibri" w:eastAsia="ヒラギノ角ゴ ProN W3" w:hAnsi="Calibri" w:cs="Calibri"/>
        </w:rPr>
        <w:t xml:space="preserve"> to ensure that your application was r</w:t>
      </w:r>
      <w:r w:rsidR="00835537">
        <w:rPr>
          <w:rFonts w:ascii="Calibri" w:eastAsia="ヒラギノ角ゴ ProN W3" w:hAnsi="Calibri" w:cs="Calibri"/>
        </w:rPr>
        <w:t>eceived and will be considered</w:t>
      </w:r>
      <w:r w:rsidR="00942F50">
        <w:rPr>
          <w:rFonts w:ascii="Calibri" w:eastAsia="ヒラギノ角ゴ ProN W3" w:hAnsi="Calibri" w:cs="Calibri"/>
        </w:rPr>
        <w:t>.</w:t>
      </w:r>
    </w:p>
    <w:p w14:paraId="26880965" w14:textId="1BB01DB0" w:rsidR="00071F08" w:rsidRPr="00835537" w:rsidRDefault="00071F08" w:rsidP="00942F50">
      <w:pPr>
        <w:pStyle w:val="ListParagraph"/>
        <w:widowControl w:val="0"/>
        <w:numPr>
          <w:ilvl w:val="1"/>
          <w:numId w:val="21"/>
        </w:numPr>
        <w:autoSpaceDE w:val="0"/>
        <w:autoSpaceDN w:val="0"/>
        <w:adjustRightInd w:val="0"/>
        <w:ind w:left="720" w:right="-720"/>
        <w:rPr>
          <w:rFonts w:ascii="Calibri" w:eastAsia="ヒラギノ角ゴ ProN W3" w:hAnsi="Calibri" w:cs="Calibri"/>
          <w:b/>
          <w:iCs/>
        </w:rPr>
      </w:pPr>
      <w:r w:rsidRPr="00835537">
        <w:rPr>
          <w:rFonts w:ascii="Calibri" w:eastAsia="ヒラギノ角ゴ ProN W3" w:hAnsi="Calibri" w:cs="Calibri"/>
          <w:b/>
        </w:rPr>
        <w:t xml:space="preserve">E-mailed applications received after </w:t>
      </w:r>
      <w:r w:rsidR="00194AC2">
        <w:rPr>
          <w:rFonts w:ascii="Calibri" w:eastAsia="ヒラギノ角ゴ ProN W3" w:hAnsi="Calibri" w:cs="Calibri"/>
          <w:b/>
        </w:rPr>
        <w:t>5:00 pm on May</w:t>
      </w:r>
      <w:r w:rsidR="00652740">
        <w:rPr>
          <w:rFonts w:ascii="Calibri" w:eastAsia="ヒラギノ角ゴ ProN W3" w:hAnsi="Calibri" w:cs="Calibri"/>
          <w:b/>
        </w:rPr>
        <w:t xml:space="preserve"> 31</w:t>
      </w:r>
      <w:r w:rsidR="00942F50" w:rsidRPr="00942F50">
        <w:rPr>
          <w:rFonts w:ascii="Calibri" w:eastAsia="ヒラギノ角ゴ ProN W3" w:hAnsi="Calibri" w:cs="Calibri"/>
          <w:b/>
        </w:rPr>
        <w:t>, 2018</w:t>
      </w:r>
      <w:r w:rsidR="00942F50">
        <w:rPr>
          <w:rFonts w:ascii="Calibri" w:eastAsia="ヒラギノ角ゴ ProN W3" w:hAnsi="Calibri" w:cs="Calibri"/>
          <w:b/>
        </w:rPr>
        <w:t xml:space="preserve"> </w:t>
      </w:r>
      <w:r w:rsidRPr="00835537">
        <w:rPr>
          <w:rFonts w:ascii="Calibri" w:eastAsia="ヒラギノ角ゴ ProN W3" w:hAnsi="Calibri" w:cs="Calibri"/>
          <w:b/>
        </w:rPr>
        <w:t>will not be considere</w:t>
      </w:r>
      <w:r w:rsidR="00D80B6F" w:rsidRPr="00835537">
        <w:rPr>
          <w:rFonts w:ascii="Calibri" w:eastAsia="ヒラギノ角ゴ ProN W3" w:hAnsi="Calibri" w:cs="Calibri"/>
          <w:b/>
        </w:rPr>
        <w:t>d</w:t>
      </w:r>
      <w:r w:rsidR="00942F50">
        <w:rPr>
          <w:rFonts w:ascii="Calibri" w:eastAsia="ヒラギノ角ゴ ProN W3" w:hAnsi="Calibri" w:cs="Calibri"/>
          <w:b/>
        </w:rPr>
        <w:t>.</w:t>
      </w:r>
    </w:p>
    <w:p w14:paraId="3ACFCAFA" w14:textId="77777777" w:rsidR="00531D94" w:rsidRPr="00531D94" w:rsidRDefault="00531D94" w:rsidP="00531D94">
      <w:pPr>
        <w:widowControl w:val="0"/>
        <w:autoSpaceDE w:val="0"/>
        <w:autoSpaceDN w:val="0"/>
        <w:adjustRightInd w:val="0"/>
        <w:ind w:right="-720"/>
        <w:rPr>
          <w:rFonts w:ascii="Calibri" w:eastAsia="ヒラギノ角ゴ ProN W3" w:hAnsi="Calibri" w:cs="Calibri"/>
        </w:rPr>
      </w:pPr>
    </w:p>
    <w:p w14:paraId="60F14B21" w14:textId="0EB7291D" w:rsidR="00936217" w:rsidRDefault="00936217" w:rsidP="00936217">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b/>
          <w:bCs/>
        </w:rPr>
        <w:t>DCNR Citation</w:t>
      </w:r>
      <w:r w:rsidR="00C7560F" w:rsidRPr="00743177">
        <w:rPr>
          <w:rFonts w:ascii="Calibri" w:eastAsia="ヒラギノ角ゴ ProN W3" w:hAnsi="Calibri" w:cs="Calibri"/>
          <w:b/>
          <w:bCs/>
        </w:rPr>
        <w:t>:</w:t>
      </w:r>
    </w:p>
    <w:p w14:paraId="34CA441C" w14:textId="23B0EAB8" w:rsidR="003E275A" w:rsidRPr="000A0873" w:rsidRDefault="00936217" w:rsidP="00936217">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Awardees must i</w:t>
      </w:r>
      <w:r w:rsidR="00020821">
        <w:rPr>
          <w:rFonts w:ascii="Calibri" w:eastAsia="ヒラギノ角ゴ ProN W3" w:hAnsi="Calibri" w:cs="Calibri"/>
        </w:rPr>
        <w:t xml:space="preserve">nclude </w:t>
      </w:r>
      <w:r w:rsidR="00C65330">
        <w:rPr>
          <w:rFonts w:ascii="Calibri" w:eastAsia="ヒラギノ角ゴ ProN W3" w:hAnsi="Calibri" w:cs="Calibri"/>
        </w:rPr>
        <w:t>this</w:t>
      </w:r>
      <w:r w:rsidR="003E275A" w:rsidRPr="003E275A">
        <w:rPr>
          <w:rFonts w:ascii="Calibri" w:eastAsia="ヒラギノ角ゴ ProN W3" w:hAnsi="Calibri" w:cs="Calibri"/>
        </w:rPr>
        <w:t xml:space="preserve"> DCNR funding citation on any printed materials or products</w:t>
      </w:r>
      <w:r w:rsidR="00C65330">
        <w:rPr>
          <w:rFonts w:ascii="Calibri" w:eastAsia="ヒラギノ角ゴ ProN W3" w:hAnsi="Calibri" w:cs="Calibri"/>
        </w:rPr>
        <w:t>:  “This project is</w:t>
      </w:r>
      <w:r w:rsidR="00C65330" w:rsidRPr="00C65330">
        <w:t xml:space="preserve"> </w:t>
      </w:r>
      <w:r w:rsidR="00C65330" w:rsidRPr="00C65330">
        <w:rPr>
          <w:rFonts w:ascii="Calibri" w:eastAsia="ヒラギノ角ゴ ProN W3" w:hAnsi="Calibri" w:cs="Calibri"/>
        </w:rPr>
        <w:t>supported by the Pennsylvania Department of Conservation and Natural Resources through DCNR’s Environmental Stewardship Fund administered by the Bureau of Recreation and Conservation</w:t>
      </w:r>
      <w:r w:rsidR="00C65330">
        <w:rPr>
          <w:rFonts w:ascii="Calibri" w:eastAsia="ヒラギノ角ゴ ProN W3" w:hAnsi="Calibri" w:cs="Calibri"/>
        </w:rPr>
        <w:t>.”</w:t>
      </w:r>
    </w:p>
    <w:p w14:paraId="41AF6C71" w14:textId="77777777" w:rsidR="00C7560F" w:rsidRDefault="00C7560F" w:rsidP="00531D94">
      <w:pPr>
        <w:widowControl w:val="0"/>
        <w:autoSpaceDE w:val="0"/>
        <w:autoSpaceDN w:val="0"/>
        <w:adjustRightInd w:val="0"/>
        <w:ind w:right="-720"/>
        <w:rPr>
          <w:rFonts w:ascii="Calibri" w:eastAsia="ヒラギノ角ゴ ProN W3" w:hAnsi="Calibri" w:cs="Calibri"/>
        </w:rPr>
      </w:pPr>
    </w:p>
    <w:p w14:paraId="172EF974" w14:textId="77777777" w:rsidR="00246047" w:rsidRPr="000A0873" w:rsidRDefault="00246047" w:rsidP="00531D94">
      <w:pPr>
        <w:widowControl w:val="0"/>
        <w:autoSpaceDE w:val="0"/>
        <w:autoSpaceDN w:val="0"/>
        <w:adjustRightInd w:val="0"/>
        <w:ind w:right="-720"/>
        <w:rPr>
          <w:rFonts w:ascii="Calibri" w:eastAsia="ヒラギノ角ゴ ProN W3" w:hAnsi="Calibri" w:cs="Calibri"/>
        </w:rPr>
      </w:pPr>
    </w:p>
    <w:p w14:paraId="44BE738C" w14:textId="77777777" w:rsidR="00C7560F" w:rsidRDefault="00C7560F" w:rsidP="00C7560F">
      <w:pPr>
        <w:rPr>
          <w:rFonts w:ascii="Calibri" w:hAnsi="Calibri"/>
        </w:rPr>
      </w:pPr>
    </w:p>
    <w:p w14:paraId="1E9AC2D3" w14:textId="77777777" w:rsidR="00E93B0A" w:rsidRPr="000A0873" w:rsidRDefault="00E93B0A" w:rsidP="00C7560F">
      <w:pPr>
        <w:rPr>
          <w:rFonts w:ascii="Calibri" w:hAnsi="Calibri"/>
        </w:rPr>
      </w:pPr>
    </w:p>
    <w:p w14:paraId="6D5979E6" w14:textId="77777777" w:rsidR="00D80B6F" w:rsidRDefault="00D80B6F">
      <w:pPr>
        <w:rPr>
          <w:rFonts w:ascii="Calibri" w:eastAsia="ヒラギノ角ゴ ProN W3" w:hAnsi="Calibri" w:cs="Calibri"/>
          <w:b/>
          <w:bCs/>
          <w:u w:val="single"/>
        </w:rPr>
      </w:pPr>
      <w:r>
        <w:rPr>
          <w:rFonts w:ascii="Calibri" w:eastAsia="ヒラギノ角ゴ ProN W3" w:hAnsi="Calibri" w:cs="Calibri"/>
          <w:b/>
          <w:bCs/>
          <w:u w:val="single"/>
        </w:rPr>
        <w:br w:type="page"/>
      </w:r>
    </w:p>
    <w:p w14:paraId="27717B23" w14:textId="2B0B457D" w:rsidR="007D06E8" w:rsidRPr="00214F21" w:rsidRDefault="00214F21" w:rsidP="00246047">
      <w:pPr>
        <w:widowControl w:val="0"/>
        <w:autoSpaceDE w:val="0"/>
        <w:autoSpaceDN w:val="0"/>
        <w:adjustRightInd w:val="0"/>
        <w:spacing w:after="280" w:line="278" w:lineRule="atLeast"/>
        <w:ind w:right="-720"/>
        <w:jc w:val="center"/>
        <w:rPr>
          <w:rFonts w:ascii="Calibri" w:eastAsia="ヒラギノ角ゴ ProN W3" w:hAnsi="Calibri" w:cs="Calibri"/>
          <w:b/>
        </w:rPr>
      </w:pPr>
      <w:r w:rsidRPr="00214F21">
        <w:rPr>
          <w:rFonts w:ascii="Calibri" w:eastAsia="ヒラギノ角ゴ ProN W3" w:hAnsi="Calibri" w:cs="Calibri"/>
          <w:b/>
        </w:rPr>
        <w:t>APPLICATION REVIEW</w:t>
      </w:r>
      <w:r w:rsidR="007175C3">
        <w:rPr>
          <w:rFonts w:ascii="Calibri" w:eastAsia="ヒラギノ角ゴ ProN W3" w:hAnsi="Calibri" w:cs="Calibri"/>
          <w:b/>
        </w:rPr>
        <w:t xml:space="preserve"> PROCESS</w:t>
      </w:r>
    </w:p>
    <w:p w14:paraId="4A42FB74" w14:textId="25B99E32" w:rsidR="0095560B" w:rsidRDefault="007D06E8" w:rsidP="00980C6C">
      <w:pPr>
        <w:widowControl w:val="0"/>
        <w:autoSpaceDE w:val="0"/>
        <w:autoSpaceDN w:val="0"/>
        <w:adjustRightInd w:val="0"/>
        <w:spacing w:after="280" w:line="278" w:lineRule="atLeast"/>
        <w:ind w:right="-720"/>
        <w:rPr>
          <w:rFonts w:ascii="Calibri" w:eastAsia="ヒラギノ角ゴ ProN W3" w:hAnsi="Calibri" w:cs="Calibri"/>
        </w:rPr>
      </w:pPr>
      <w:r w:rsidRPr="000A0873">
        <w:rPr>
          <w:rFonts w:ascii="Calibri" w:eastAsia="ヒラギノ角ゴ ProN W3" w:hAnsi="Calibri" w:cs="Calibri"/>
        </w:rPr>
        <w:t>Applications will be ranked by a review committee comp</w:t>
      </w:r>
      <w:r w:rsidR="00B771C6">
        <w:rPr>
          <w:rFonts w:ascii="Calibri" w:eastAsia="ヒラギノ角ゴ ProN W3" w:hAnsi="Calibri" w:cs="Calibri"/>
        </w:rPr>
        <w:t xml:space="preserve">osed of </w:t>
      </w:r>
      <w:r w:rsidR="006671BE">
        <w:rPr>
          <w:rFonts w:ascii="Calibri" w:eastAsia="ヒラギノ角ゴ ProN W3" w:hAnsi="Calibri" w:cs="Calibri"/>
        </w:rPr>
        <w:t>Kittatinny Coalition Mini Grant Committee</w:t>
      </w:r>
      <w:r w:rsidR="006B4CCD">
        <w:rPr>
          <w:rFonts w:ascii="Calibri" w:eastAsia="ヒラギノ角ゴ ProN W3" w:hAnsi="Calibri" w:cs="Calibri"/>
        </w:rPr>
        <w:t xml:space="preserve"> members</w:t>
      </w:r>
      <w:r w:rsidR="00246047">
        <w:rPr>
          <w:rFonts w:ascii="Calibri" w:eastAsia="ヒラギノ角ゴ ProN W3" w:hAnsi="Calibri" w:cs="Calibri"/>
        </w:rPr>
        <w:t>.</w:t>
      </w:r>
      <w:r w:rsidR="00382D99">
        <w:rPr>
          <w:rFonts w:ascii="Calibri" w:eastAsia="ヒラギノ角ゴ ProN W3" w:hAnsi="Calibri" w:cs="Calibri"/>
        </w:rPr>
        <w:t xml:space="preserve"> </w:t>
      </w:r>
      <w:r w:rsidR="00382D99" w:rsidRPr="00382D99">
        <w:rPr>
          <w:rFonts w:ascii="Calibri" w:eastAsia="ヒラギノ角ゴ ProN W3" w:hAnsi="Calibri" w:cs="Calibri"/>
        </w:rPr>
        <w:t>The review committee reserves the right to request additional proposal information.</w:t>
      </w:r>
    </w:p>
    <w:p w14:paraId="478DA277" w14:textId="06B56344" w:rsidR="007D06E8" w:rsidRPr="000A0873" w:rsidRDefault="007D06E8" w:rsidP="006671BE">
      <w:pPr>
        <w:widowControl w:val="0"/>
        <w:autoSpaceDE w:val="0"/>
        <w:autoSpaceDN w:val="0"/>
        <w:adjustRightInd w:val="0"/>
        <w:spacing w:line="278" w:lineRule="atLeast"/>
        <w:ind w:right="-720"/>
        <w:rPr>
          <w:rFonts w:ascii="Calibri" w:eastAsia="ヒラギノ角ゴ ProN W3" w:hAnsi="Calibri" w:cs="Calibri"/>
        </w:rPr>
      </w:pPr>
      <w:r w:rsidRPr="000A0873">
        <w:rPr>
          <w:rFonts w:ascii="Calibri" w:eastAsia="ヒラギノ角ゴ ProN W3" w:hAnsi="Calibri" w:cs="Calibri"/>
        </w:rPr>
        <w:t>Applicants will be ranked based on how well the project:</w:t>
      </w:r>
    </w:p>
    <w:p w14:paraId="1F9E8447" w14:textId="45A8E1FD" w:rsidR="007D06E8" w:rsidRDefault="007D06E8" w:rsidP="006671BE">
      <w:pPr>
        <w:widowControl w:val="0"/>
        <w:numPr>
          <w:ilvl w:val="1"/>
          <w:numId w:val="8"/>
        </w:numPr>
        <w:autoSpaceDE w:val="0"/>
        <w:autoSpaceDN w:val="0"/>
        <w:adjustRightInd w:val="0"/>
        <w:spacing w:line="286" w:lineRule="atLeast"/>
        <w:ind w:left="720" w:right="-720"/>
        <w:rPr>
          <w:rFonts w:ascii="Calibri" w:eastAsia="ヒラギノ角ゴ ProN W3" w:hAnsi="Calibri" w:cs="Calibri"/>
        </w:rPr>
      </w:pPr>
      <w:r w:rsidRPr="000A0873">
        <w:rPr>
          <w:rFonts w:ascii="Calibri" w:eastAsia="ヒラギノ角ゴ ProN W3" w:hAnsi="Calibri" w:cs="Calibri"/>
        </w:rPr>
        <w:t>Supports and advances the goal</w:t>
      </w:r>
      <w:r w:rsidR="00B771C6">
        <w:rPr>
          <w:rFonts w:ascii="Calibri" w:eastAsia="ヒラギノ角ゴ ProN W3" w:hAnsi="Calibri" w:cs="Calibri"/>
        </w:rPr>
        <w:t xml:space="preserve">s and objectives of the </w:t>
      </w:r>
      <w:r w:rsidR="006671BE">
        <w:rPr>
          <w:rFonts w:ascii="Calibri" w:eastAsia="ヒラギノ角ゴ ProN W3" w:hAnsi="Calibri" w:cs="Calibri"/>
        </w:rPr>
        <w:t>Kittatinny Coalition as described in the application materials</w:t>
      </w:r>
      <w:r w:rsidR="00942F50">
        <w:rPr>
          <w:rFonts w:ascii="Calibri" w:eastAsia="ヒラギノ角ゴ ProN W3" w:hAnsi="Calibri" w:cs="Calibri"/>
        </w:rPr>
        <w:t>.</w:t>
      </w:r>
    </w:p>
    <w:p w14:paraId="213EB36C" w14:textId="50ACB30C" w:rsidR="00187DAB" w:rsidRPr="000A0873" w:rsidRDefault="00187DAB" w:rsidP="006671BE">
      <w:pPr>
        <w:widowControl w:val="0"/>
        <w:numPr>
          <w:ilvl w:val="1"/>
          <w:numId w:val="8"/>
        </w:numPr>
        <w:autoSpaceDE w:val="0"/>
        <w:autoSpaceDN w:val="0"/>
        <w:adjustRightInd w:val="0"/>
        <w:spacing w:line="286" w:lineRule="atLeast"/>
        <w:ind w:left="720" w:right="-720"/>
        <w:rPr>
          <w:rFonts w:ascii="Calibri" w:eastAsia="ヒラギノ角ゴ ProN W3" w:hAnsi="Calibri" w:cs="Calibri"/>
        </w:rPr>
      </w:pPr>
      <w:r>
        <w:rPr>
          <w:rFonts w:ascii="Calibri" w:eastAsia="ヒラギノ角ゴ ProN W3" w:hAnsi="Calibri" w:cs="Calibri"/>
        </w:rPr>
        <w:t xml:space="preserve">Can be completed </w:t>
      </w:r>
      <w:r w:rsidR="006671BE">
        <w:rPr>
          <w:rFonts w:ascii="Calibri" w:eastAsia="ヒラギノ角ゴ ProN W3" w:hAnsi="Calibri" w:cs="Calibri"/>
        </w:rPr>
        <w:t xml:space="preserve">by December </w:t>
      </w:r>
      <w:r w:rsidR="00382D99">
        <w:rPr>
          <w:rFonts w:ascii="Calibri" w:eastAsia="ヒラギノ角ゴ ProN W3" w:hAnsi="Calibri" w:cs="Calibri"/>
        </w:rPr>
        <w:t>15</w:t>
      </w:r>
      <w:r w:rsidR="00194AC2">
        <w:rPr>
          <w:rFonts w:ascii="Calibri" w:eastAsia="ヒラギノ角ゴ ProN W3" w:hAnsi="Calibri" w:cs="Calibri"/>
        </w:rPr>
        <w:t>, 2019</w:t>
      </w:r>
      <w:r w:rsidR="00942F50">
        <w:rPr>
          <w:rFonts w:ascii="Calibri" w:eastAsia="ヒラギノ角ゴ ProN W3" w:hAnsi="Calibri" w:cs="Calibri"/>
        </w:rPr>
        <w:t>.</w:t>
      </w:r>
    </w:p>
    <w:p w14:paraId="1F45517D" w14:textId="4721F650" w:rsidR="007D06E8" w:rsidRPr="000A0873" w:rsidRDefault="00246047" w:rsidP="006671BE">
      <w:pPr>
        <w:widowControl w:val="0"/>
        <w:numPr>
          <w:ilvl w:val="1"/>
          <w:numId w:val="8"/>
        </w:numPr>
        <w:autoSpaceDE w:val="0"/>
        <w:autoSpaceDN w:val="0"/>
        <w:adjustRightInd w:val="0"/>
        <w:spacing w:line="286" w:lineRule="atLeast"/>
        <w:ind w:left="720" w:right="-720"/>
        <w:rPr>
          <w:rFonts w:ascii="Calibri" w:eastAsia="ヒラギノ角ゴ ProN W3" w:hAnsi="Calibri" w:cs="Calibri"/>
        </w:rPr>
      </w:pPr>
      <w:r>
        <w:rPr>
          <w:rFonts w:ascii="Calibri" w:eastAsia="ヒラギノ角ゴ ProN W3" w:hAnsi="Calibri" w:cs="Calibri"/>
        </w:rPr>
        <w:t>Promotes partner collaboration</w:t>
      </w:r>
      <w:r w:rsidR="00942F50">
        <w:rPr>
          <w:rFonts w:ascii="Calibri" w:eastAsia="ヒラギノ角ゴ ProN W3" w:hAnsi="Calibri" w:cs="Calibri"/>
        </w:rPr>
        <w:t>.</w:t>
      </w:r>
    </w:p>
    <w:p w14:paraId="4153FD01" w14:textId="7CF347C8" w:rsidR="007D06E8" w:rsidRPr="000A0873" w:rsidRDefault="0095560B" w:rsidP="006671BE">
      <w:pPr>
        <w:widowControl w:val="0"/>
        <w:numPr>
          <w:ilvl w:val="1"/>
          <w:numId w:val="8"/>
        </w:numPr>
        <w:autoSpaceDE w:val="0"/>
        <w:autoSpaceDN w:val="0"/>
        <w:adjustRightInd w:val="0"/>
        <w:spacing w:line="286" w:lineRule="atLeast"/>
        <w:ind w:left="720" w:right="-720"/>
        <w:rPr>
          <w:rFonts w:ascii="Calibri" w:eastAsia="ヒラギノ角ゴ ProN W3" w:hAnsi="Calibri" w:cs="Calibri"/>
        </w:rPr>
      </w:pPr>
      <w:r>
        <w:rPr>
          <w:rFonts w:ascii="Calibri" w:eastAsia="ヒラギノ角ゴ ProN W3" w:hAnsi="Calibri" w:cs="Symbol"/>
        </w:rPr>
        <w:t>I</w:t>
      </w:r>
      <w:r w:rsidR="007D06E8" w:rsidRPr="000A0873">
        <w:rPr>
          <w:rFonts w:ascii="Calibri" w:eastAsia="ヒラギノ角ゴ ProN W3" w:hAnsi="Calibri" w:cs="Calibri"/>
        </w:rPr>
        <w:t>dentifies and secures required match</w:t>
      </w:r>
      <w:r w:rsidR="00942F50">
        <w:rPr>
          <w:rFonts w:ascii="Calibri" w:eastAsia="ヒラギノ角ゴ ProN W3" w:hAnsi="Calibri" w:cs="Calibri"/>
        </w:rPr>
        <w:t>.</w:t>
      </w:r>
    </w:p>
    <w:p w14:paraId="4E1DEBF9" w14:textId="1C15B301" w:rsidR="007D06E8" w:rsidRPr="000A0873" w:rsidRDefault="00246047" w:rsidP="006671BE">
      <w:pPr>
        <w:widowControl w:val="0"/>
        <w:numPr>
          <w:ilvl w:val="1"/>
          <w:numId w:val="8"/>
        </w:numPr>
        <w:autoSpaceDE w:val="0"/>
        <w:autoSpaceDN w:val="0"/>
        <w:adjustRightInd w:val="0"/>
        <w:spacing w:line="286" w:lineRule="atLeast"/>
        <w:ind w:left="720" w:right="-720"/>
        <w:rPr>
          <w:rFonts w:ascii="Calibri" w:eastAsia="ヒラギノ角ゴ ProN W3" w:hAnsi="Calibri" w:cs="Calibri"/>
        </w:rPr>
      </w:pPr>
      <w:r>
        <w:rPr>
          <w:rFonts w:ascii="Calibri" w:eastAsia="ヒラギノ角ゴ ProN W3" w:hAnsi="Calibri" w:cs="Calibri"/>
        </w:rPr>
        <w:t>Develops a realistic budget</w:t>
      </w:r>
      <w:r w:rsidR="00942F50">
        <w:rPr>
          <w:rFonts w:ascii="Calibri" w:eastAsia="ヒラギノ角ゴ ProN W3" w:hAnsi="Calibri" w:cs="Calibri"/>
        </w:rPr>
        <w:t>.</w:t>
      </w:r>
    </w:p>
    <w:p w14:paraId="6CF29CC6" w14:textId="0780DDD8" w:rsidR="007D06E8" w:rsidRDefault="007D06E8" w:rsidP="006671BE">
      <w:pPr>
        <w:widowControl w:val="0"/>
        <w:numPr>
          <w:ilvl w:val="1"/>
          <w:numId w:val="8"/>
        </w:numPr>
        <w:autoSpaceDE w:val="0"/>
        <w:autoSpaceDN w:val="0"/>
        <w:adjustRightInd w:val="0"/>
        <w:spacing w:line="286" w:lineRule="atLeast"/>
        <w:ind w:left="720" w:right="-720"/>
        <w:rPr>
          <w:rFonts w:ascii="Calibri" w:eastAsia="ヒラギノ角ゴ ProN W3" w:hAnsi="Calibri" w:cs="Calibri"/>
        </w:rPr>
      </w:pPr>
      <w:r w:rsidRPr="000A0873">
        <w:rPr>
          <w:rFonts w:ascii="Calibri" w:eastAsia="ヒラギノ角ゴ ProN W3" w:hAnsi="Calibri" w:cs="Calibri"/>
        </w:rPr>
        <w:t>Demonstrates that project will have measurable outcomes and be successful</w:t>
      </w:r>
      <w:r w:rsidR="00942F50">
        <w:rPr>
          <w:rFonts w:ascii="Calibri" w:eastAsia="ヒラギノ角ゴ ProN W3" w:hAnsi="Calibri" w:cs="Calibri"/>
        </w:rPr>
        <w:t>.</w:t>
      </w:r>
    </w:p>
    <w:p w14:paraId="40B48C94" w14:textId="77777777" w:rsidR="006671BE" w:rsidRPr="000A0873" w:rsidRDefault="006671BE" w:rsidP="006671BE">
      <w:pPr>
        <w:widowControl w:val="0"/>
        <w:autoSpaceDE w:val="0"/>
        <w:autoSpaceDN w:val="0"/>
        <w:adjustRightInd w:val="0"/>
        <w:spacing w:line="286" w:lineRule="atLeast"/>
        <w:ind w:left="720" w:right="-720"/>
        <w:rPr>
          <w:rFonts w:ascii="Calibri" w:eastAsia="ヒラギノ角ゴ ProN W3" w:hAnsi="Calibri" w:cs="Calibri"/>
        </w:rPr>
      </w:pPr>
    </w:p>
    <w:tbl>
      <w:tblPr>
        <w:tblW w:w="11407" w:type="dxa"/>
        <w:tblInd w:w="-882" w:type="dxa"/>
        <w:tblBorders>
          <w:top w:val="nil"/>
          <w:left w:val="nil"/>
          <w:right w:val="nil"/>
        </w:tblBorders>
        <w:tblLayout w:type="fixed"/>
        <w:tblLook w:val="0000" w:firstRow="0" w:lastRow="0" w:firstColumn="0" w:lastColumn="0" w:noHBand="0" w:noVBand="0"/>
      </w:tblPr>
      <w:tblGrid>
        <w:gridCol w:w="10507"/>
        <w:gridCol w:w="900"/>
      </w:tblGrid>
      <w:tr w:rsidR="007D06E8" w:rsidRPr="000A0873" w14:paraId="05587E8D" w14:textId="77777777" w:rsidTr="00A23633">
        <w:trPr>
          <w:trHeight w:val="586"/>
        </w:trPr>
        <w:tc>
          <w:tcPr>
            <w:tcW w:w="10507" w:type="dxa"/>
            <w:tcBorders>
              <w:top w:val="single" w:sz="6" w:space="0" w:color="auto"/>
              <w:left w:val="single" w:sz="4" w:space="0" w:color="auto"/>
              <w:bottom w:val="single" w:sz="4" w:space="0" w:color="auto"/>
              <w:right w:val="single" w:sz="4" w:space="0" w:color="auto"/>
            </w:tcBorders>
            <w:tcMar>
              <w:top w:w="100" w:type="nil"/>
              <w:right w:w="100" w:type="nil"/>
            </w:tcMar>
          </w:tcPr>
          <w:p w14:paraId="327558A8" w14:textId="77777777" w:rsidR="007D06E8" w:rsidRPr="000A0873" w:rsidRDefault="007D06E8" w:rsidP="00980C6C">
            <w:pPr>
              <w:widowControl w:val="0"/>
              <w:autoSpaceDE w:val="0"/>
              <w:autoSpaceDN w:val="0"/>
              <w:adjustRightInd w:val="0"/>
              <w:spacing w:after="200" w:line="276" w:lineRule="auto"/>
              <w:ind w:right="-720"/>
              <w:rPr>
                <w:rFonts w:ascii="Calibri" w:eastAsia="ヒラギノ角ゴ ProN W3" w:hAnsi="Calibri" w:cs="Calibri"/>
                <w:b/>
                <w:bCs/>
              </w:rPr>
            </w:pPr>
            <w:r w:rsidRPr="000A0873">
              <w:rPr>
                <w:rFonts w:ascii="Calibri" w:eastAsia="ヒラギノ角ゴ ProN W3" w:hAnsi="Calibri" w:cs="Calibri"/>
                <w:b/>
                <w:bCs/>
              </w:rPr>
              <w:t>SCORING</w:t>
            </w:r>
          </w:p>
        </w:tc>
        <w:tc>
          <w:tcPr>
            <w:tcW w:w="900" w:type="dxa"/>
            <w:tcBorders>
              <w:top w:val="single" w:sz="6" w:space="0" w:color="auto"/>
              <w:left w:val="single" w:sz="4" w:space="0" w:color="auto"/>
              <w:bottom w:val="single" w:sz="4" w:space="0" w:color="auto"/>
              <w:right w:val="single" w:sz="4" w:space="0" w:color="auto"/>
            </w:tcBorders>
            <w:tcMar>
              <w:top w:w="100" w:type="nil"/>
              <w:right w:w="100" w:type="nil"/>
            </w:tcMar>
          </w:tcPr>
          <w:p w14:paraId="5AD70144" w14:textId="77777777" w:rsidR="007D06E8" w:rsidRPr="000A0873" w:rsidRDefault="007D06E8" w:rsidP="003352FB">
            <w:pPr>
              <w:widowControl w:val="0"/>
              <w:autoSpaceDE w:val="0"/>
              <w:autoSpaceDN w:val="0"/>
              <w:adjustRightInd w:val="0"/>
              <w:spacing w:after="200" w:line="276" w:lineRule="auto"/>
              <w:ind w:right="-720"/>
              <w:rPr>
                <w:rFonts w:ascii="Calibri" w:eastAsia="ヒラギノ角ゴ ProN W3" w:hAnsi="Calibri" w:cs="Calibri"/>
                <w:b/>
                <w:bCs/>
              </w:rPr>
            </w:pPr>
            <w:r w:rsidRPr="000A0873">
              <w:rPr>
                <w:rFonts w:ascii="Calibri" w:eastAsia="ヒラギノ角ゴ ProN W3" w:hAnsi="Calibri" w:cs="Calibri"/>
                <w:b/>
                <w:bCs/>
              </w:rPr>
              <w:t>POINTS</w:t>
            </w:r>
          </w:p>
        </w:tc>
      </w:tr>
      <w:tr w:rsidR="007D06E8" w:rsidRPr="000A0873" w14:paraId="3221FC89"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40EC0A76" w14:textId="67E22F5F" w:rsidR="007D06E8" w:rsidRPr="000A0873" w:rsidRDefault="007D06E8" w:rsidP="00980C6C">
            <w:pPr>
              <w:widowControl w:val="0"/>
              <w:autoSpaceDE w:val="0"/>
              <w:autoSpaceDN w:val="0"/>
              <w:adjustRightInd w:val="0"/>
              <w:spacing w:after="200" w:line="276" w:lineRule="auto"/>
              <w:ind w:right="-720"/>
              <w:rPr>
                <w:rFonts w:ascii="Calibri" w:eastAsia="ヒラギノ角ゴ ProN W3" w:hAnsi="Calibri" w:cs="Calibri"/>
                <w:b/>
                <w:bCs/>
              </w:rPr>
            </w:pPr>
            <w:r w:rsidRPr="000A0873">
              <w:rPr>
                <w:rFonts w:ascii="Calibri" w:eastAsia="ヒラギノ角ゴ ProN W3" w:hAnsi="Calibri" w:cs="Calibri"/>
                <w:b/>
                <w:bCs/>
              </w:rPr>
              <w:t>Project Details</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3A5A37F8" w14:textId="77777777" w:rsidR="007D06E8" w:rsidRPr="000A0873" w:rsidRDefault="007D06E8" w:rsidP="003352FB">
            <w:pPr>
              <w:widowControl w:val="0"/>
              <w:autoSpaceDE w:val="0"/>
              <w:autoSpaceDN w:val="0"/>
              <w:adjustRightInd w:val="0"/>
              <w:spacing w:after="200" w:line="276" w:lineRule="auto"/>
              <w:ind w:right="-720"/>
              <w:rPr>
                <w:rFonts w:ascii="Calibri" w:eastAsia="ヒラギノ角ゴ ProN W3" w:hAnsi="Calibri" w:cs="Calibri"/>
                <w:b/>
                <w:bCs/>
              </w:rPr>
            </w:pPr>
          </w:p>
        </w:tc>
      </w:tr>
      <w:tr w:rsidR="007D06E8" w:rsidRPr="000A0873" w14:paraId="4974E7C8"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10DE4A8B" w14:textId="79201DBB" w:rsidR="005A730A" w:rsidRPr="000A0873" w:rsidRDefault="00504E2C" w:rsidP="005A730A">
            <w:pPr>
              <w:widowControl w:val="0"/>
              <w:autoSpaceDE w:val="0"/>
              <w:autoSpaceDN w:val="0"/>
              <w:adjustRightInd w:val="0"/>
              <w:ind w:right="-720"/>
              <w:rPr>
                <w:rFonts w:ascii="Calibri" w:eastAsia="ヒラギノ角ゴ ProN W3" w:hAnsi="Calibri" w:cs="Calibri"/>
              </w:rPr>
            </w:pPr>
            <w:r w:rsidRPr="001820A6">
              <w:rPr>
                <w:rFonts w:ascii="Calibri" w:eastAsia="ヒラギノ角ゴ ProN W3" w:hAnsi="Calibri" w:cs="Calibri"/>
                <w:i/>
              </w:rPr>
              <w:t>Project Description</w:t>
            </w:r>
            <w:r w:rsidR="001820A6" w:rsidRPr="001820A6">
              <w:rPr>
                <w:rFonts w:ascii="Calibri" w:eastAsia="ヒラギノ角ゴ ProN W3" w:hAnsi="Calibri" w:cs="Calibri"/>
                <w:i/>
              </w:rPr>
              <w:t xml:space="preserve"> and Scope of Work</w:t>
            </w:r>
            <w:r w:rsidR="001820A6">
              <w:rPr>
                <w:rFonts w:ascii="Calibri" w:eastAsia="ヒラギノ角ゴ ProN W3" w:hAnsi="Calibri" w:cs="Calibri"/>
                <w:i/>
              </w:rPr>
              <w:t xml:space="preserve">: </w:t>
            </w:r>
            <w:r w:rsidR="001820A6">
              <w:rPr>
                <w:rFonts w:ascii="Calibri" w:eastAsia="ヒラギノ角ゴ ProN W3" w:hAnsi="Calibri" w:cs="Calibri"/>
              </w:rPr>
              <w:t xml:space="preserve">Is the project well </w:t>
            </w:r>
            <w:r w:rsidR="00A23633">
              <w:rPr>
                <w:rFonts w:ascii="Calibri" w:eastAsia="ヒラギノ角ゴ ProN W3" w:hAnsi="Calibri" w:cs="Calibri"/>
              </w:rPr>
              <w:t>developed</w:t>
            </w:r>
            <w:r w:rsidR="001820A6">
              <w:rPr>
                <w:rFonts w:ascii="Calibri" w:eastAsia="ヒラギノ角ゴ ProN W3" w:hAnsi="Calibri" w:cs="Calibri"/>
              </w:rPr>
              <w:t xml:space="preserve"> and adequately explained?</w:t>
            </w:r>
          </w:p>
          <w:p w14:paraId="5CE1ECA2" w14:textId="567EA2F8" w:rsidR="00071F08" w:rsidRPr="000A0873" w:rsidRDefault="00071F08" w:rsidP="001820A6">
            <w:pPr>
              <w:widowControl w:val="0"/>
              <w:autoSpaceDE w:val="0"/>
              <w:autoSpaceDN w:val="0"/>
              <w:adjustRightInd w:val="0"/>
              <w:ind w:right="-720"/>
              <w:rPr>
                <w:rFonts w:ascii="Calibri" w:eastAsia="ヒラギノ角ゴ ProN W3" w:hAnsi="Calibri" w:cs="Calibri"/>
              </w:rPr>
            </w:pP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623FED06" w14:textId="211B7049" w:rsidR="007D06E8" w:rsidRPr="000A0873" w:rsidRDefault="00E75E63" w:rsidP="00E75E63">
            <w:pPr>
              <w:widowControl w:val="0"/>
              <w:autoSpaceDE w:val="0"/>
              <w:autoSpaceDN w:val="0"/>
              <w:adjustRightInd w:val="0"/>
              <w:spacing w:after="200" w:line="276" w:lineRule="auto"/>
              <w:ind w:right="-720"/>
              <w:rPr>
                <w:rFonts w:ascii="Calibri" w:eastAsia="ヒラギノ角ゴ ProN W3" w:hAnsi="Calibri" w:cs="Calibri"/>
              </w:rPr>
            </w:pPr>
            <w:r>
              <w:rPr>
                <w:rFonts w:ascii="Calibri" w:eastAsia="ヒラギノ角ゴ ProN W3" w:hAnsi="Calibri" w:cs="Calibri"/>
              </w:rPr>
              <w:t>10</w:t>
            </w:r>
          </w:p>
        </w:tc>
      </w:tr>
      <w:tr w:rsidR="007D06E8" w:rsidRPr="000A0873" w14:paraId="33DA18A5"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592CFA63" w14:textId="07029601" w:rsidR="005A730A" w:rsidRDefault="001820A6" w:rsidP="005A730A">
            <w:pPr>
              <w:widowControl w:val="0"/>
              <w:autoSpaceDE w:val="0"/>
              <w:autoSpaceDN w:val="0"/>
              <w:adjustRightInd w:val="0"/>
              <w:ind w:right="-720"/>
              <w:rPr>
                <w:rFonts w:ascii="Calibri" w:eastAsia="ヒラギノ角ゴ ProN W3" w:hAnsi="Calibri" w:cs="Calibri"/>
              </w:rPr>
            </w:pPr>
            <w:r w:rsidRPr="001820A6">
              <w:rPr>
                <w:rFonts w:ascii="Calibri" w:eastAsia="ヒラギノ角ゴ ProN W3" w:hAnsi="Calibri" w:cs="Calibri"/>
                <w:i/>
              </w:rPr>
              <w:t>Project Timeline:</w:t>
            </w:r>
            <w:r>
              <w:rPr>
                <w:rFonts w:ascii="Calibri" w:eastAsia="ヒラギノ角ゴ ProN W3" w:hAnsi="Calibri" w:cs="Calibri"/>
              </w:rPr>
              <w:t xml:space="preserve"> Does the applicant have</w:t>
            </w:r>
            <w:r w:rsidR="005A730A">
              <w:rPr>
                <w:rFonts w:ascii="Calibri" w:eastAsia="ヒラギノ角ゴ ProN W3" w:hAnsi="Calibri" w:cs="Calibri"/>
              </w:rPr>
              <w:t xml:space="preserve"> </w:t>
            </w:r>
            <w:r>
              <w:rPr>
                <w:rFonts w:ascii="Calibri" w:eastAsia="ヒラギノ角ゴ ProN W3" w:hAnsi="Calibri" w:cs="Calibri"/>
              </w:rPr>
              <w:t xml:space="preserve">the </w:t>
            </w:r>
            <w:r w:rsidRPr="000A0873">
              <w:rPr>
                <w:rFonts w:ascii="Calibri" w:eastAsia="ヒラギノ角ゴ ProN W3" w:hAnsi="Calibri" w:cs="Calibri"/>
              </w:rPr>
              <w:t>capability to be</w:t>
            </w:r>
            <w:r>
              <w:rPr>
                <w:rFonts w:ascii="Calibri" w:eastAsia="ヒラギノ角ゴ ProN W3" w:hAnsi="Calibri" w:cs="Calibri"/>
              </w:rPr>
              <w:t xml:space="preserve"> </w:t>
            </w:r>
            <w:r w:rsidR="00A23633">
              <w:rPr>
                <w:rFonts w:ascii="Calibri" w:eastAsia="ヒラギノ角ゴ ProN W3" w:hAnsi="Calibri" w:cs="Calibri"/>
              </w:rPr>
              <w:t xml:space="preserve">successful and </w:t>
            </w:r>
            <w:r w:rsidRPr="000A0873">
              <w:rPr>
                <w:rFonts w:ascii="Calibri" w:eastAsia="ヒラギノ角ゴ ProN W3" w:hAnsi="Calibri" w:cs="Calibri"/>
              </w:rPr>
              <w:t xml:space="preserve">complete </w:t>
            </w:r>
            <w:r w:rsidR="00A23633">
              <w:rPr>
                <w:rFonts w:ascii="Calibri" w:eastAsia="ヒラギノ角ゴ ProN W3" w:hAnsi="Calibri" w:cs="Calibri"/>
              </w:rPr>
              <w:t>the S</w:t>
            </w:r>
            <w:r w:rsidR="005A730A">
              <w:rPr>
                <w:rFonts w:ascii="Calibri" w:eastAsia="ヒラギノ角ゴ ProN W3" w:hAnsi="Calibri" w:cs="Calibri"/>
              </w:rPr>
              <w:t>cope of</w:t>
            </w:r>
          </w:p>
          <w:p w14:paraId="24ECAD03" w14:textId="00DE6E4C" w:rsidR="007D06E8" w:rsidRPr="000A0873" w:rsidRDefault="00A23633" w:rsidP="006671BE">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W</w:t>
            </w:r>
            <w:r w:rsidR="001820A6">
              <w:rPr>
                <w:rFonts w:ascii="Calibri" w:eastAsia="ヒラギノ角ゴ ProN W3" w:hAnsi="Calibri" w:cs="Calibri"/>
              </w:rPr>
              <w:t>ork</w:t>
            </w:r>
            <w:r w:rsidR="001820A6" w:rsidRPr="000A0873">
              <w:rPr>
                <w:rFonts w:ascii="Calibri" w:eastAsia="ヒラギノ角ゴ ProN W3" w:hAnsi="Calibri" w:cs="Calibri"/>
              </w:rPr>
              <w:t xml:space="preserve"> </w:t>
            </w:r>
            <w:r w:rsidR="00382D99">
              <w:rPr>
                <w:rFonts w:ascii="Calibri" w:eastAsia="ヒラギノ角ゴ ProN W3" w:hAnsi="Calibri" w:cs="Calibri"/>
              </w:rPr>
              <w:t>by December 15</w:t>
            </w:r>
            <w:r w:rsidR="00194AC2">
              <w:rPr>
                <w:rFonts w:ascii="Calibri" w:eastAsia="ヒラギノ角ゴ ProN W3" w:hAnsi="Calibri" w:cs="Calibri"/>
              </w:rPr>
              <w:t>, 2019</w:t>
            </w:r>
            <w:r w:rsidR="001820A6" w:rsidRPr="000A0873">
              <w:rPr>
                <w:rFonts w:ascii="Calibri" w:eastAsia="ヒラギノ角ゴ ProN W3" w:hAnsi="Calibri" w:cs="Calibri"/>
              </w:rPr>
              <w:t>?</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26B61F43" w14:textId="57906EFB" w:rsidR="007D06E8" w:rsidRPr="000A0873" w:rsidRDefault="00B37C61" w:rsidP="00E75E63">
            <w:pPr>
              <w:widowControl w:val="0"/>
              <w:autoSpaceDE w:val="0"/>
              <w:autoSpaceDN w:val="0"/>
              <w:adjustRightInd w:val="0"/>
              <w:spacing w:after="200" w:line="276" w:lineRule="auto"/>
              <w:ind w:right="-720"/>
              <w:rPr>
                <w:rFonts w:ascii="Calibri" w:eastAsia="ヒラギノ角ゴ ProN W3" w:hAnsi="Calibri" w:cs="Calibri"/>
              </w:rPr>
            </w:pPr>
            <w:r>
              <w:rPr>
                <w:rFonts w:ascii="Calibri" w:eastAsia="ヒラギノ角ゴ ProN W3" w:hAnsi="Calibri" w:cs="Calibri"/>
              </w:rPr>
              <w:t>5</w:t>
            </w:r>
          </w:p>
        </w:tc>
      </w:tr>
      <w:tr w:rsidR="007D06E8" w:rsidRPr="000A0873" w14:paraId="3B21282A"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01713784" w14:textId="77777777" w:rsidR="00A23633" w:rsidRDefault="0095560B" w:rsidP="0035660E">
            <w:pPr>
              <w:widowControl w:val="0"/>
              <w:autoSpaceDE w:val="0"/>
              <w:autoSpaceDN w:val="0"/>
              <w:adjustRightInd w:val="0"/>
              <w:ind w:right="-720"/>
              <w:rPr>
                <w:rFonts w:ascii="Calibri" w:eastAsia="ヒラギノ角ゴ ProN W3" w:hAnsi="Calibri" w:cs="Calibri"/>
              </w:rPr>
            </w:pPr>
            <w:r w:rsidRPr="0035660E">
              <w:rPr>
                <w:rFonts w:ascii="Calibri" w:eastAsia="ヒラギノ角ゴ ProN W3" w:hAnsi="Calibri" w:cs="Calibri"/>
                <w:i/>
              </w:rPr>
              <w:t>P</w:t>
            </w:r>
            <w:r w:rsidR="007D06E8" w:rsidRPr="0035660E">
              <w:rPr>
                <w:rFonts w:ascii="Calibri" w:eastAsia="ヒラギノ角ゴ ProN W3" w:hAnsi="Calibri" w:cs="Calibri"/>
                <w:i/>
              </w:rPr>
              <w:t>artners &amp; Collaboration:</w:t>
            </w:r>
            <w:r w:rsidR="007D06E8" w:rsidRPr="000A0873">
              <w:rPr>
                <w:rFonts w:ascii="Calibri" w:eastAsia="ヒラギノ角ゴ ProN W3" w:hAnsi="Calibri" w:cs="Calibri"/>
              </w:rPr>
              <w:t xml:space="preserve"> Does </w:t>
            </w:r>
            <w:r w:rsidR="00A23633">
              <w:rPr>
                <w:rFonts w:ascii="Calibri" w:eastAsia="ヒラギノ角ゴ ProN W3" w:hAnsi="Calibri" w:cs="Calibri"/>
              </w:rPr>
              <w:t xml:space="preserve">the </w:t>
            </w:r>
            <w:r w:rsidR="007D06E8" w:rsidRPr="000A0873">
              <w:rPr>
                <w:rFonts w:ascii="Calibri" w:eastAsia="ヒラギノ角ゴ ProN W3" w:hAnsi="Calibri" w:cs="Calibri"/>
              </w:rPr>
              <w:t xml:space="preserve">project involve </w:t>
            </w:r>
            <w:r w:rsidR="0035660E">
              <w:rPr>
                <w:rFonts w:ascii="Calibri" w:eastAsia="ヒラギノ角ゴ ProN W3" w:hAnsi="Calibri" w:cs="Calibri"/>
              </w:rPr>
              <w:t xml:space="preserve">and adequately explain </w:t>
            </w:r>
            <w:r w:rsidR="007D06E8" w:rsidRPr="000A0873">
              <w:rPr>
                <w:rFonts w:ascii="Calibri" w:eastAsia="ヒラギノ角ゴ ProN W3" w:hAnsi="Calibri" w:cs="Calibri"/>
              </w:rPr>
              <w:t xml:space="preserve">collaboration with </w:t>
            </w:r>
            <w:r w:rsidR="003352FB">
              <w:rPr>
                <w:rFonts w:ascii="Calibri" w:eastAsia="ヒラギノ角ゴ ProN W3" w:hAnsi="Calibri" w:cs="Calibri"/>
              </w:rPr>
              <w:t xml:space="preserve">other </w:t>
            </w:r>
          </w:p>
          <w:p w14:paraId="50F03A79" w14:textId="6F6B7BAC" w:rsidR="007D06E8" w:rsidRPr="000A0873" w:rsidRDefault="003352FB" w:rsidP="0035660E">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partners</w:t>
            </w:r>
            <w:r w:rsidR="0035660E">
              <w:rPr>
                <w:rFonts w:ascii="Calibri" w:eastAsia="ヒラギノ角ゴ ProN W3" w:hAnsi="Calibri" w:cs="Calibri"/>
              </w:rPr>
              <w:t>?</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2B000734" w14:textId="77777777" w:rsidR="007D06E8" w:rsidRPr="000A0873" w:rsidRDefault="007D06E8" w:rsidP="00E75E63">
            <w:pPr>
              <w:widowControl w:val="0"/>
              <w:autoSpaceDE w:val="0"/>
              <w:autoSpaceDN w:val="0"/>
              <w:adjustRightInd w:val="0"/>
              <w:spacing w:after="200" w:line="276" w:lineRule="auto"/>
              <w:ind w:right="-720"/>
              <w:rPr>
                <w:rFonts w:ascii="Calibri" w:eastAsia="ヒラギノ角ゴ ProN W3" w:hAnsi="Calibri" w:cs="Calibri"/>
              </w:rPr>
            </w:pPr>
            <w:r w:rsidRPr="000A0873">
              <w:rPr>
                <w:rFonts w:ascii="Calibri" w:eastAsia="ヒラギノ角ゴ ProN W3" w:hAnsi="Calibri" w:cs="Calibri"/>
              </w:rPr>
              <w:t>5</w:t>
            </w:r>
          </w:p>
        </w:tc>
      </w:tr>
      <w:tr w:rsidR="007D06E8" w:rsidRPr="000A0873" w14:paraId="5A76ED27"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000BA218" w14:textId="12175931" w:rsidR="007D06E8" w:rsidRPr="000A0873" w:rsidRDefault="00363C0A" w:rsidP="00980C6C">
            <w:pPr>
              <w:widowControl w:val="0"/>
              <w:autoSpaceDE w:val="0"/>
              <w:autoSpaceDN w:val="0"/>
              <w:adjustRightInd w:val="0"/>
              <w:spacing w:after="200" w:line="276" w:lineRule="auto"/>
              <w:ind w:right="-720"/>
              <w:rPr>
                <w:rFonts w:ascii="Calibri" w:eastAsia="ヒラギノ角ゴ ProN W3" w:hAnsi="Calibri" w:cs="Calibri"/>
                <w:b/>
                <w:bCs/>
              </w:rPr>
            </w:pPr>
            <w:r>
              <w:rPr>
                <w:rFonts w:ascii="Calibri" w:eastAsia="ヒラギノ角ゴ ProN W3" w:hAnsi="Calibri" w:cs="Calibri"/>
                <w:b/>
                <w:bCs/>
              </w:rPr>
              <w:t>Consistency with Plans</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59562FDC" w14:textId="77777777" w:rsidR="007D06E8" w:rsidRPr="000A0873" w:rsidRDefault="007D06E8" w:rsidP="00E75E63">
            <w:pPr>
              <w:widowControl w:val="0"/>
              <w:autoSpaceDE w:val="0"/>
              <w:autoSpaceDN w:val="0"/>
              <w:adjustRightInd w:val="0"/>
              <w:spacing w:after="200" w:line="276" w:lineRule="auto"/>
              <w:ind w:right="-720"/>
              <w:rPr>
                <w:rFonts w:ascii="Calibri" w:eastAsia="ヒラギノ角ゴ ProN W3" w:hAnsi="Calibri" w:cs="Calibri"/>
                <w:b/>
                <w:bCs/>
              </w:rPr>
            </w:pPr>
          </w:p>
        </w:tc>
      </w:tr>
      <w:tr w:rsidR="00363C0A" w:rsidRPr="000A0873" w14:paraId="165727DF"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10D74641" w14:textId="40135A1B" w:rsidR="00363C0A" w:rsidRPr="00363C0A" w:rsidRDefault="00363C0A" w:rsidP="00363C0A">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i/>
              </w:rPr>
              <w:t xml:space="preserve">State/Local Plans: </w:t>
            </w:r>
            <w:r w:rsidRPr="00363C0A">
              <w:rPr>
                <w:rFonts w:ascii="Calibri" w:eastAsia="ヒラギノ角ゴ ProN W3" w:hAnsi="Calibri" w:cs="Calibri"/>
              </w:rPr>
              <w:t>Is this project consistent with state and/or local planning priorities? Does the applicant</w:t>
            </w:r>
          </w:p>
          <w:p w14:paraId="5B59BBD3" w14:textId="2DAED9EC" w:rsidR="00363C0A" w:rsidRDefault="00363C0A" w:rsidP="00363C0A">
            <w:pPr>
              <w:widowControl w:val="0"/>
              <w:autoSpaceDE w:val="0"/>
              <w:autoSpaceDN w:val="0"/>
              <w:adjustRightInd w:val="0"/>
              <w:ind w:right="-720"/>
              <w:rPr>
                <w:rFonts w:ascii="Calibri" w:eastAsia="ヒラギノ角ゴ ProN W3" w:hAnsi="Calibri" w:cs="Calibri"/>
                <w:i/>
              </w:rPr>
            </w:pPr>
            <w:r w:rsidRPr="00363C0A">
              <w:rPr>
                <w:rFonts w:ascii="Calibri" w:eastAsia="ヒラギノ角ゴ ProN W3" w:hAnsi="Calibri" w:cs="Calibri"/>
              </w:rPr>
              <w:t>adequately explain how the proposed projects is consistent with identified plan(s)?</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321EC86D" w14:textId="77777777" w:rsidR="00363C0A" w:rsidRDefault="008D0493" w:rsidP="00E75E63">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5</w:t>
            </w:r>
          </w:p>
          <w:p w14:paraId="1C87871D" w14:textId="7C8C6C2C" w:rsidR="008D0493" w:rsidRDefault="008D0493" w:rsidP="00E75E63">
            <w:pPr>
              <w:widowControl w:val="0"/>
              <w:autoSpaceDE w:val="0"/>
              <w:autoSpaceDN w:val="0"/>
              <w:adjustRightInd w:val="0"/>
              <w:ind w:right="-720"/>
              <w:rPr>
                <w:rFonts w:ascii="Calibri" w:eastAsia="ヒラギノ角ゴ ProN W3" w:hAnsi="Calibri" w:cs="Calibri"/>
              </w:rPr>
            </w:pPr>
          </w:p>
        </w:tc>
      </w:tr>
      <w:tr w:rsidR="007D06E8" w:rsidRPr="000A0873" w14:paraId="05636A39"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09746296" w14:textId="765255C3" w:rsidR="00A23633" w:rsidRDefault="00020821" w:rsidP="00B771C6">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i/>
              </w:rPr>
              <w:t>Kittatinny</w:t>
            </w:r>
            <w:r w:rsidR="00A23633">
              <w:rPr>
                <w:rFonts w:ascii="Calibri" w:eastAsia="ヒラギノ角ゴ ProN W3" w:hAnsi="Calibri" w:cs="Calibri"/>
                <w:i/>
              </w:rPr>
              <w:t xml:space="preserve"> Coalition</w:t>
            </w:r>
            <w:r w:rsidR="00382D99">
              <w:rPr>
                <w:rFonts w:ascii="Calibri" w:eastAsia="ヒラギノ角ゴ ProN W3" w:hAnsi="Calibri" w:cs="Calibri"/>
                <w:i/>
              </w:rPr>
              <w:t>/SWAP</w:t>
            </w:r>
            <w:r>
              <w:rPr>
                <w:rFonts w:ascii="Calibri" w:eastAsia="ヒラギノ角ゴ ProN W3" w:hAnsi="Calibri" w:cs="Calibri"/>
                <w:i/>
              </w:rPr>
              <w:t xml:space="preserve"> Goals: </w:t>
            </w:r>
            <w:r w:rsidR="00B771C6">
              <w:rPr>
                <w:rFonts w:ascii="Calibri" w:eastAsia="ヒラギノ角ゴ ProN W3" w:hAnsi="Calibri" w:cs="Calibri"/>
              </w:rPr>
              <w:t>Do</w:t>
            </w:r>
            <w:r w:rsidR="00B37C61">
              <w:rPr>
                <w:rFonts w:ascii="Calibri" w:eastAsia="ヒラギノ角ゴ ProN W3" w:hAnsi="Calibri" w:cs="Calibri"/>
              </w:rPr>
              <w:t>es</w:t>
            </w:r>
            <w:r w:rsidR="007D06E8" w:rsidRPr="000A0873">
              <w:rPr>
                <w:rFonts w:ascii="Calibri" w:eastAsia="ヒラギノ角ゴ ProN W3" w:hAnsi="Calibri" w:cs="Calibri"/>
              </w:rPr>
              <w:t xml:space="preserve"> the </w:t>
            </w:r>
            <w:r w:rsidR="00B37C61">
              <w:rPr>
                <w:rFonts w:ascii="Calibri" w:eastAsia="ヒラギノ角ゴ ProN W3" w:hAnsi="Calibri" w:cs="Calibri"/>
              </w:rPr>
              <w:t xml:space="preserve">proposed </w:t>
            </w:r>
            <w:r w:rsidR="007D06E8" w:rsidRPr="000A0873">
              <w:rPr>
                <w:rFonts w:ascii="Calibri" w:eastAsia="ヒラギノ角ゴ ProN W3" w:hAnsi="Calibri" w:cs="Calibri"/>
              </w:rPr>
              <w:t xml:space="preserve">project advance the </w:t>
            </w:r>
            <w:r w:rsidR="006671BE">
              <w:rPr>
                <w:rFonts w:ascii="Calibri" w:eastAsia="ヒラギノ角ゴ ProN W3" w:hAnsi="Calibri" w:cs="Calibri"/>
              </w:rPr>
              <w:t xml:space="preserve">mini grant </w:t>
            </w:r>
            <w:r w:rsidR="007D06E8" w:rsidRPr="000A0873">
              <w:rPr>
                <w:rFonts w:ascii="Calibri" w:eastAsia="ヒラギノ角ゴ ProN W3" w:hAnsi="Calibri" w:cs="Calibri"/>
              </w:rPr>
              <w:t xml:space="preserve">goals of the </w:t>
            </w:r>
            <w:r w:rsidR="006671BE">
              <w:rPr>
                <w:rFonts w:ascii="Calibri" w:eastAsia="ヒラギノ角ゴ ProN W3" w:hAnsi="Calibri" w:cs="Calibri"/>
              </w:rPr>
              <w:t xml:space="preserve">Kittatinny </w:t>
            </w:r>
          </w:p>
          <w:p w14:paraId="5EB0B686" w14:textId="50F6BF20" w:rsidR="00382D99" w:rsidRDefault="006671BE" w:rsidP="00B771C6">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Coalition</w:t>
            </w:r>
            <w:r w:rsidR="001C6A42">
              <w:rPr>
                <w:rFonts w:ascii="Calibri" w:eastAsia="ヒラギノ角ゴ ProN W3" w:hAnsi="Calibri" w:cs="Calibri"/>
              </w:rPr>
              <w:t xml:space="preserve"> and Pennsylvania</w:t>
            </w:r>
            <w:r w:rsidR="00382D99">
              <w:rPr>
                <w:rFonts w:ascii="Calibri" w:eastAsia="ヒラギノ角ゴ ProN W3" w:hAnsi="Calibri" w:cs="Calibri"/>
              </w:rPr>
              <w:t xml:space="preserve"> Wildlife Action Plan</w:t>
            </w:r>
            <w:r w:rsidR="007D06E8" w:rsidRPr="000A0873">
              <w:rPr>
                <w:rFonts w:ascii="Calibri" w:eastAsia="ヒラギノ角ゴ ProN W3" w:hAnsi="Calibri" w:cs="Calibri"/>
              </w:rPr>
              <w:t>?</w:t>
            </w:r>
            <w:r w:rsidR="00382D99">
              <w:rPr>
                <w:rFonts w:ascii="Calibri" w:eastAsia="ヒラギノ角ゴ ProN W3" w:hAnsi="Calibri" w:cs="Calibri"/>
              </w:rPr>
              <w:t xml:space="preserve"> Does</w:t>
            </w:r>
            <w:r w:rsidR="00020821">
              <w:rPr>
                <w:rFonts w:ascii="Calibri" w:eastAsia="ヒラギノ角ゴ ProN W3" w:hAnsi="Calibri" w:cs="Calibri"/>
              </w:rPr>
              <w:t xml:space="preserve"> </w:t>
            </w:r>
            <w:r w:rsidR="00957380">
              <w:rPr>
                <w:rFonts w:ascii="Calibri" w:eastAsia="ヒラギノ角ゴ ProN W3" w:hAnsi="Calibri" w:cs="Calibri"/>
              </w:rPr>
              <w:t>the applicant adequately explain how</w:t>
            </w:r>
            <w:r>
              <w:rPr>
                <w:rFonts w:ascii="Calibri" w:eastAsia="ヒラギノ角ゴ ProN W3" w:hAnsi="Calibri" w:cs="Calibri"/>
              </w:rPr>
              <w:t xml:space="preserve"> </w:t>
            </w:r>
            <w:r w:rsidR="00957380">
              <w:rPr>
                <w:rFonts w:ascii="Calibri" w:eastAsia="ヒラギノ角ゴ ProN W3" w:hAnsi="Calibri" w:cs="Calibri"/>
              </w:rPr>
              <w:t xml:space="preserve">the project </w:t>
            </w:r>
          </w:p>
          <w:p w14:paraId="1F74DDAB" w14:textId="16213AE3" w:rsidR="00957380" w:rsidRPr="000A0873" w:rsidRDefault="00A23633" w:rsidP="00B771C6">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advances the</w:t>
            </w:r>
            <w:r w:rsidR="006671BE">
              <w:rPr>
                <w:rFonts w:ascii="Calibri" w:eastAsia="ヒラギノ角ゴ ProN W3" w:hAnsi="Calibri" w:cs="Calibri"/>
              </w:rPr>
              <w:t>se goals</w:t>
            </w:r>
            <w:r w:rsidR="00957380">
              <w:rPr>
                <w:rFonts w:ascii="Calibri" w:eastAsia="ヒラギノ角ゴ ProN W3" w:hAnsi="Calibri" w:cs="Calibri"/>
              </w:rPr>
              <w:t>?</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61689D32" w14:textId="3DCE2594" w:rsidR="007D06E8" w:rsidRPr="000A0873" w:rsidRDefault="00FB5050" w:rsidP="00E75E63">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10</w:t>
            </w:r>
          </w:p>
        </w:tc>
      </w:tr>
      <w:tr w:rsidR="00957380" w:rsidRPr="000A0873" w14:paraId="723996ED"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31FBC1FA" w14:textId="77777777" w:rsidR="00382D99" w:rsidRDefault="007A0672" w:rsidP="00382D99">
            <w:pPr>
              <w:widowControl w:val="0"/>
              <w:autoSpaceDE w:val="0"/>
              <w:autoSpaceDN w:val="0"/>
              <w:adjustRightInd w:val="0"/>
              <w:spacing w:line="276" w:lineRule="auto"/>
              <w:ind w:right="-720"/>
              <w:rPr>
                <w:rFonts w:ascii="Calibri" w:eastAsia="ヒラギノ角ゴ ProN W3" w:hAnsi="Calibri" w:cs="Calibri"/>
                <w:bCs/>
              </w:rPr>
            </w:pPr>
            <w:r>
              <w:rPr>
                <w:rFonts w:ascii="Calibri" w:eastAsia="ヒラギノ角ゴ ProN W3" w:hAnsi="Calibri" w:cs="Calibri"/>
                <w:bCs/>
                <w:i/>
              </w:rPr>
              <w:t xml:space="preserve">Effectiveness: </w:t>
            </w:r>
            <w:r w:rsidR="00447678">
              <w:rPr>
                <w:rFonts w:ascii="Calibri" w:eastAsia="ヒラギノ角ゴ ProN W3" w:hAnsi="Calibri" w:cs="Calibri"/>
                <w:bCs/>
              </w:rPr>
              <w:t>Will</w:t>
            </w:r>
            <w:r w:rsidR="00447678" w:rsidRPr="00447678">
              <w:rPr>
                <w:rFonts w:ascii="Calibri" w:eastAsia="ヒラギノ角ゴ ProN W3" w:hAnsi="Calibri" w:cs="Calibri"/>
                <w:bCs/>
              </w:rPr>
              <w:t xml:space="preserve"> the </w:t>
            </w:r>
            <w:r w:rsidR="00447678">
              <w:rPr>
                <w:rFonts w:ascii="Calibri" w:eastAsia="ヒラギノ角ゴ ProN W3" w:hAnsi="Calibri" w:cs="Calibri"/>
                <w:bCs/>
              </w:rPr>
              <w:t xml:space="preserve">outcome and activities of the proposed project </w:t>
            </w:r>
            <w:r w:rsidR="00E75E63">
              <w:rPr>
                <w:rFonts w:ascii="Calibri" w:eastAsia="ヒラギノ角ゴ ProN W3" w:hAnsi="Calibri" w:cs="Calibri"/>
                <w:bCs/>
              </w:rPr>
              <w:t>implement</w:t>
            </w:r>
            <w:r w:rsidR="00447678">
              <w:rPr>
                <w:rFonts w:ascii="Calibri" w:eastAsia="ヒラギノ角ゴ ProN W3" w:hAnsi="Calibri" w:cs="Calibri"/>
                <w:bCs/>
              </w:rPr>
              <w:t xml:space="preserve"> the identified project </w:t>
            </w:r>
          </w:p>
          <w:p w14:paraId="7339716B" w14:textId="224D7395" w:rsidR="00957380" w:rsidRPr="00447678" w:rsidRDefault="00447678" w:rsidP="00382D99">
            <w:pPr>
              <w:widowControl w:val="0"/>
              <w:autoSpaceDE w:val="0"/>
              <w:autoSpaceDN w:val="0"/>
              <w:adjustRightInd w:val="0"/>
              <w:spacing w:line="276" w:lineRule="auto"/>
              <w:ind w:right="-720"/>
              <w:rPr>
                <w:rFonts w:ascii="Calibri" w:eastAsia="ヒラギノ角ゴ ProN W3" w:hAnsi="Calibri" w:cs="Calibri"/>
                <w:bCs/>
              </w:rPr>
            </w:pPr>
            <w:r>
              <w:rPr>
                <w:rFonts w:ascii="Calibri" w:eastAsia="ヒラギノ角ゴ ProN W3" w:hAnsi="Calibri" w:cs="Calibri"/>
                <w:bCs/>
              </w:rPr>
              <w:t>goals?</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7DC10DC1" w14:textId="2EDFCA42" w:rsidR="00957380" w:rsidRPr="00447678" w:rsidRDefault="00447678" w:rsidP="00E75E63">
            <w:pPr>
              <w:widowControl w:val="0"/>
              <w:autoSpaceDE w:val="0"/>
              <w:autoSpaceDN w:val="0"/>
              <w:adjustRightInd w:val="0"/>
              <w:spacing w:after="200" w:line="276" w:lineRule="auto"/>
              <w:ind w:right="-720"/>
              <w:rPr>
                <w:rFonts w:ascii="Calibri" w:eastAsia="ヒラギノ角ゴ ProN W3" w:hAnsi="Calibri" w:cs="Calibri"/>
                <w:bCs/>
              </w:rPr>
            </w:pPr>
            <w:r w:rsidRPr="00447678">
              <w:rPr>
                <w:rFonts w:ascii="Calibri" w:eastAsia="ヒラギノ角ゴ ProN W3" w:hAnsi="Calibri" w:cs="Calibri"/>
                <w:bCs/>
              </w:rPr>
              <w:t>5</w:t>
            </w:r>
          </w:p>
        </w:tc>
      </w:tr>
      <w:tr w:rsidR="007D06E8" w:rsidRPr="000A0873" w14:paraId="2A647190"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51EEC521" w14:textId="68265AB5" w:rsidR="007D06E8" w:rsidRPr="000A0873" w:rsidRDefault="007D06E8" w:rsidP="00980C6C">
            <w:pPr>
              <w:widowControl w:val="0"/>
              <w:autoSpaceDE w:val="0"/>
              <w:autoSpaceDN w:val="0"/>
              <w:adjustRightInd w:val="0"/>
              <w:spacing w:after="200" w:line="276" w:lineRule="auto"/>
              <w:ind w:right="-720"/>
              <w:rPr>
                <w:rFonts w:ascii="Calibri" w:eastAsia="ヒラギノ角ゴ ProN W3" w:hAnsi="Calibri" w:cs="Calibri"/>
                <w:b/>
                <w:bCs/>
              </w:rPr>
            </w:pPr>
            <w:r w:rsidRPr="000A0873">
              <w:rPr>
                <w:rFonts w:ascii="Calibri" w:eastAsia="ヒラギノ角ゴ ProN W3" w:hAnsi="Calibri" w:cs="Calibri"/>
                <w:b/>
                <w:bCs/>
              </w:rPr>
              <w:t>Budget</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500D5436" w14:textId="77777777" w:rsidR="007D06E8" w:rsidRPr="000A0873" w:rsidRDefault="007D06E8" w:rsidP="00E75E63">
            <w:pPr>
              <w:widowControl w:val="0"/>
              <w:autoSpaceDE w:val="0"/>
              <w:autoSpaceDN w:val="0"/>
              <w:adjustRightInd w:val="0"/>
              <w:spacing w:after="200" w:line="276" w:lineRule="auto"/>
              <w:ind w:right="-720"/>
              <w:rPr>
                <w:rFonts w:ascii="Calibri" w:eastAsia="ヒラギノ角ゴ ProN W3" w:hAnsi="Calibri" w:cs="Calibri"/>
                <w:b/>
                <w:bCs/>
              </w:rPr>
            </w:pPr>
          </w:p>
        </w:tc>
      </w:tr>
      <w:tr w:rsidR="007D06E8" w:rsidRPr="000A0873" w14:paraId="45D5A457"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56CE3E1B" w14:textId="4FFCCB2B" w:rsidR="006671BE" w:rsidRDefault="00447678" w:rsidP="00980C6C">
            <w:pPr>
              <w:widowControl w:val="0"/>
              <w:autoSpaceDE w:val="0"/>
              <w:autoSpaceDN w:val="0"/>
              <w:adjustRightInd w:val="0"/>
              <w:ind w:right="-720"/>
              <w:rPr>
                <w:rFonts w:ascii="Calibri" w:eastAsia="ヒラギノ角ゴ ProN W3" w:hAnsi="Calibri" w:cs="Calibri"/>
              </w:rPr>
            </w:pPr>
            <w:r w:rsidRPr="00447678">
              <w:rPr>
                <w:rFonts w:ascii="Calibri" w:eastAsia="ヒラギノ角ゴ ProN W3" w:hAnsi="Calibri" w:cs="Calibri"/>
                <w:i/>
              </w:rPr>
              <w:t>Proposed Budget</w:t>
            </w:r>
            <w:r w:rsidR="007D06E8" w:rsidRPr="00447678">
              <w:rPr>
                <w:rFonts w:ascii="Calibri" w:eastAsia="ヒラギノ角ゴ ProN W3" w:hAnsi="Calibri" w:cs="Calibri"/>
                <w:i/>
              </w:rPr>
              <w:t>:</w:t>
            </w:r>
            <w:r w:rsidR="007D06E8" w:rsidRPr="000A0873">
              <w:rPr>
                <w:rFonts w:ascii="Calibri" w:eastAsia="ヒラギノ角ゴ ProN W3" w:hAnsi="Calibri" w:cs="Calibri"/>
              </w:rPr>
              <w:t xml:space="preserve"> </w:t>
            </w:r>
            <w:r>
              <w:rPr>
                <w:rFonts w:ascii="Calibri" w:eastAsia="ヒラギノ角ゴ ProN W3" w:hAnsi="Calibri" w:cs="Calibri"/>
              </w:rPr>
              <w:t xml:space="preserve">Is the </w:t>
            </w:r>
            <w:r w:rsidR="007D06E8" w:rsidRPr="000A0873">
              <w:rPr>
                <w:rFonts w:ascii="Calibri" w:eastAsia="ヒラギノ角ゴ ProN W3" w:hAnsi="Calibri" w:cs="Calibri"/>
              </w:rPr>
              <w:t xml:space="preserve">budget </w:t>
            </w:r>
            <w:r>
              <w:rPr>
                <w:rFonts w:ascii="Calibri" w:eastAsia="ヒラギノ角ゴ ProN W3" w:hAnsi="Calibri" w:cs="Calibri"/>
              </w:rPr>
              <w:t xml:space="preserve">reasonable and </w:t>
            </w:r>
            <w:r w:rsidR="007D06E8" w:rsidRPr="000A0873">
              <w:rPr>
                <w:rFonts w:ascii="Calibri" w:eastAsia="ヒラギノ角ゴ ProN W3" w:hAnsi="Calibri" w:cs="Calibri"/>
              </w:rPr>
              <w:t xml:space="preserve">adequately support the stated goals and </w:t>
            </w:r>
            <w:r w:rsidR="00A23633">
              <w:rPr>
                <w:rFonts w:ascii="Calibri" w:eastAsia="ヒラギノ角ゴ ProN W3" w:hAnsi="Calibri" w:cs="Calibri"/>
              </w:rPr>
              <w:t>S</w:t>
            </w:r>
            <w:r w:rsidR="005D1FD1">
              <w:rPr>
                <w:rFonts w:ascii="Calibri" w:eastAsia="ヒラギノ角ゴ ProN W3" w:hAnsi="Calibri" w:cs="Calibri"/>
              </w:rPr>
              <w:t xml:space="preserve">cope of </w:t>
            </w:r>
            <w:r w:rsidR="00A23633">
              <w:rPr>
                <w:rFonts w:ascii="Calibri" w:eastAsia="ヒラギノ角ゴ ProN W3" w:hAnsi="Calibri" w:cs="Calibri"/>
              </w:rPr>
              <w:t>W</w:t>
            </w:r>
            <w:r w:rsidR="005D1FD1">
              <w:rPr>
                <w:rFonts w:ascii="Calibri" w:eastAsia="ヒラギノ角ゴ ProN W3" w:hAnsi="Calibri" w:cs="Calibri"/>
              </w:rPr>
              <w:t xml:space="preserve">ork </w:t>
            </w:r>
          </w:p>
          <w:p w14:paraId="6A6561E6" w14:textId="31D4E373" w:rsidR="007D06E8" w:rsidRPr="000A0873" w:rsidRDefault="006C2AA3" w:rsidP="00980C6C">
            <w:pPr>
              <w:widowControl w:val="0"/>
              <w:autoSpaceDE w:val="0"/>
              <w:autoSpaceDN w:val="0"/>
              <w:adjustRightInd w:val="0"/>
              <w:ind w:right="-720"/>
              <w:rPr>
                <w:rFonts w:ascii="Calibri" w:eastAsia="ヒラギノ角ゴ ProN W3" w:hAnsi="Calibri" w:cs="Calibri"/>
              </w:rPr>
            </w:pPr>
            <w:r>
              <w:rPr>
                <w:rFonts w:ascii="Calibri" w:eastAsia="ヒラギノ角ゴ ProN W3" w:hAnsi="Calibri" w:cs="Calibri"/>
              </w:rPr>
              <w:t>f</w:t>
            </w:r>
            <w:r w:rsidR="005D1FD1">
              <w:rPr>
                <w:rFonts w:ascii="Calibri" w:eastAsia="ヒラギノ角ゴ ProN W3" w:hAnsi="Calibri" w:cs="Calibri"/>
              </w:rPr>
              <w:t>or</w:t>
            </w:r>
            <w:r>
              <w:rPr>
                <w:rFonts w:ascii="Calibri" w:eastAsia="ヒラギノ角ゴ ProN W3" w:hAnsi="Calibri" w:cs="Calibri"/>
              </w:rPr>
              <w:t xml:space="preserve"> </w:t>
            </w:r>
            <w:r w:rsidR="007D06E8" w:rsidRPr="000A0873">
              <w:rPr>
                <w:rFonts w:ascii="Calibri" w:eastAsia="ヒラギノ角ゴ ProN W3" w:hAnsi="Calibri" w:cs="Calibri"/>
              </w:rPr>
              <w:t>the project?</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4E69A46C" w14:textId="77777777" w:rsidR="007D06E8" w:rsidRPr="000A0873" w:rsidRDefault="007D06E8" w:rsidP="00E75E63">
            <w:pPr>
              <w:widowControl w:val="0"/>
              <w:autoSpaceDE w:val="0"/>
              <w:autoSpaceDN w:val="0"/>
              <w:adjustRightInd w:val="0"/>
              <w:ind w:right="-720"/>
              <w:rPr>
                <w:rFonts w:ascii="Calibri" w:eastAsia="ヒラギノ角ゴ ProN W3" w:hAnsi="Calibri" w:cs="Calibri"/>
              </w:rPr>
            </w:pPr>
            <w:r w:rsidRPr="000A0873">
              <w:rPr>
                <w:rFonts w:ascii="Calibri" w:eastAsia="ヒラギノ角ゴ ProN W3" w:hAnsi="Calibri" w:cs="Calibri"/>
              </w:rPr>
              <w:t>5</w:t>
            </w:r>
          </w:p>
        </w:tc>
      </w:tr>
      <w:tr w:rsidR="007D06E8" w:rsidRPr="000A0873" w14:paraId="30A388A4" w14:textId="77777777" w:rsidTr="00A23633">
        <w:tblPrEx>
          <w:tblBorders>
            <w:top w:val="none" w:sz="0" w:space="0" w:color="auto"/>
          </w:tblBorders>
        </w:tblPrEx>
        <w:trPr>
          <w:trHeight w:val="586"/>
        </w:trPr>
        <w:tc>
          <w:tcPr>
            <w:tcW w:w="10507" w:type="dxa"/>
            <w:tcBorders>
              <w:top w:val="single" w:sz="4" w:space="0" w:color="auto"/>
              <w:left w:val="single" w:sz="4" w:space="0" w:color="auto"/>
              <w:bottom w:val="single" w:sz="4" w:space="0" w:color="auto"/>
              <w:right w:val="single" w:sz="4" w:space="0" w:color="auto"/>
            </w:tcBorders>
            <w:tcMar>
              <w:top w:w="100" w:type="nil"/>
              <w:right w:w="100" w:type="nil"/>
            </w:tcMar>
          </w:tcPr>
          <w:p w14:paraId="300E8708" w14:textId="0E3C3AC8" w:rsidR="007D06E8" w:rsidRPr="000A0873" w:rsidRDefault="007D06E8" w:rsidP="00980C6C">
            <w:pPr>
              <w:widowControl w:val="0"/>
              <w:autoSpaceDE w:val="0"/>
              <w:autoSpaceDN w:val="0"/>
              <w:adjustRightInd w:val="0"/>
              <w:ind w:right="-720"/>
              <w:rPr>
                <w:rFonts w:ascii="Calibri" w:eastAsia="ヒラギノ角ゴ ProN W3" w:hAnsi="Calibri" w:cs="Calibri"/>
              </w:rPr>
            </w:pPr>
            <w:r w:rsidRPr="00447678">
              <w:rPr>
                <w:rFonts w:ascii="Calibri" w:eastAsia="ヒラギノ角ゴ ProN W3" w:hAnsi="Calibri" w:cs="Calibri"/>
                <w:i/>
              </w:rPr>
              <w:t>Local Match:</w:t>
            </w:r>
            <w:r w:rsidRPr="000A0873">
              <w:rPr>
                <w:rFonts w:ascii="Calibri" w:eastAsia="ヒラギノ角ゴ ProN W3" w:hAnsi="Calibri" w:cs="Calibri"/>
              </w:rPr>
              <w:t xml:space="preserve"> Is local match secured and documented</w:t>
            </w:r>
            <w:r w:rsidR="00447678">
              <w:rPr>
                <w:rFonts w:ascii="Calibri" w:eastAsia="ヒラギノ角ゴ ProN W3" w:hAnsi="Calibri" w:cs="Calibri"/>
              </w:rPr>
              <w:t xml:space="preserve"> with letters of commitment</w:t>
            </w:r>
            <w:r w:rsidRPr="000A0873">
              <w:rPr>
                <w:rFonts w:ascii="Calibri" w:eastAsia="ヒラギノ角ゴ ProN W3" w:hAnsi="Calibri" w:cs="Calibri"/>
              </w:rPr>
              <w:t>?</w:t>
            </w:r>
          </w:p>
        </w:tc>
        <w:tc>
          <w:tcPr>
            <w:tcW w:w="900" w:type="dxa"/>
            <w:tcBorders>
              <w:top w:val="single" w:sz="4" w:space="0" w:color="auto"/>
              <w:left w:val="single" w:sz="4" w:space="0" w:color="auto"/>
              <w:bottom w:val="single" w:sz="4" w:space="0" w:color="auto"/>
              <w:right w:val="single" w:sz="4" w:space="0" w:color="auto"/>
            </w:tcBorders>
            <w:tcMar>
              <w:top w:w="100" w:type="nil"/>
              <w:right w:w="100" w:type="nil"/>
            </w:tcMar>
          </w:tcPr>
          <w:p w14:paraId="385F0730" w14:textId="77777777" w:rsidR="007D06E8" w:rsidRPr="000A0873" w:rsidRDefault="007D06E8" w:rsidP="00E75E63">
            <w:pPr>
              <w:widowControl w:val="0"/>
              <w:autoSpaceDE w:val="0"/>
              <w:autoSpaceDN w:val="0"/>
              <w:adjustRightInd w:val="0"/>
              <w:ind w:right="-720"/>
              <w:rPr>
                <w:rFonts w:ascii="Calibri" w:eastAsia="ヒラギノ角ゴ ProN W3" w:hAnsi="Calibri" w:cs="Calibri"/>
              </w:rPr>
            </w:pPr>
            <w:r w:rsidRPr="000A0873">
              <w:rPr>
                <w:rFonts w:ascii="Calibri" w:eastAsia="ヒラギノ角ゴ ProN W3" w:hAnsi="Calibri" w:cs="Calibri"/>
              </w:rPr>
              <w:t>5</w:t>
            </w:r>
          </w:p>
        </w:tc>
      </w:tr>
      <w:tr w:rsidR="007D06E8" w:rsidRPr="000A0873" w14:paraId="6F0A9E15" w14:textId="77777777" w:rsidTr="00A23633">
        <w:trPr>
          <w:trHeight w:val="586"/>
        </w:trPr>
        <w:tc>
          <w:tcPr>
            <w:tcW w:w="10507" w:type="dxa"/>
            <w:tcBorders>
              <w:top w:val="single" w:sz="4" w:space="0" w:color="auto"/>
              <w:left w:val="single" w:sz="4" w:space="0" w:color="auto"/>
              <w:bottom w:val="single" w:sz="6" w:space="0" w:color="auto"/>
              <w:right w:val="single" w:sz="4" w:space="0" w:color="auto"/>
            </w:tcBorders>
            <w:tcMar>
              <w:top w:w="100" w:type="nil"/>
              <w:right w:w="100" w:type="nil"/>
            </w:tcMar>
          </w:tcPr>
          <w:p w14:paraId="0CBDCB01" w14:textId="1B83DBC6" w:rsidR="007D06E8" w:rsidRPr="000A0873" w:rsidRDefault="00382D99" w:rsidP="00980C6C">
            <w:pPr>
              <w:widowControl w:val="0"/>
              <w:autoSpaceDE w:val="0"/>
              <w:autoSpaceDN w:val="0"/>
              <w:adjustRightInd w:val="0"/>
              <w:spacing w:after="200" w:line="276" w:lineRule="auto"/>
              <w:ind w:right="-720"/>
              <w:rPr>
                <w:rFonts w:ascii="Calibri" w:eastAsia="ヒラギノ角ゴ ProN W3" w:hAnsi="Calibri" w:cs="Calibri"/>
                <w:b/>
                <w:bCs/>
              </w:rPr>
            </w:pPr>
            <w:r>
              <w:rPr>
                <w:rFonts w:ascii="Calibri" w:eastAsia="ヒラギノ角ゴ ProN W3" w:hAnsi="Calibri" w:cs="Calibri"/>
                <w:b/>
                <w:bCs/>
              </w:rPr>
              <w:t>TOTAL POSSIBLE SCORE</w:t>
            </w:r>
          </w:p>
        </w:tc>
        <w:tc>
          <w:tcPr>
            <w:tcW w:w="900" w:type="dxa"/>
            <w:tcBorders>
              <w:top w:val="single" w:sz="4" w:space="0" w:color="auto"/>
              <w:left w:val="single" w:sz="4" w:space="0" w:color="auto"/>
              <w:bottom w:val="single" w:sz="6" w:space="0" w:color="auto"/>
              <w:right w:val="single" w:sz="4" w:space="0" w:color="auto"/>
            </w:tcBorders>
            <w:tcMar>
              <w:top w:w="100" w:type="nil"/>
              <w:right w:w="100" w:type="nil"/>
            </w:tcMar>
          </w:tcPr>
          <w:p w14:paraId="6821AD84" w14:textId="77777777" w:rsidR="007D06E8" w:rsidRPr="000A0873" w:rsidRDefault="007D06E8" w:rsidP="00E75E63">
            <w:pPr>
              <w:widowControl w:val="0"/>
              <w:autoSpaceDE w:val="0"/>
              <w:autoSpaceDN w:val="0"/>
              <w:adjustRightInd w:val="0"/>
              <w:spacing w:after="200" w:line="276" w:lineRule="auto"/>
              <w:ind w:right="-720"/>
              <w:rPr>
                <w:rFonts w:ascii="Calibri" w:eastAsia="ヒラギノ角ゴ ProN W3" w:hAnsi="Calibri" w:cs="Calibri"/>
                <w:b/>
                <w:bCs/>
              </w:rPr>
            </w:pPr>
            <w:r w:rsidRPr="000A0873">
              <w:rPr>
                <w:rFonts w:ascii="Calibri" w:eastAsia="ヒラギノ角ゴ ProN W3" w:hAnsi="Calibri" w:cs="Calibri"/>
                <w:b/>
                <w:bCs/>
              </w:rPr>
              <w:t>50</w:t>
            </w:r>
          </w:p>
        </w:tc>
      </w:tr>
    </w:tbl>
    <w:p w14:paraId="055F7282" w14:textId="44B9EDFA" w:rsidR="007D06E8" w:rsidRDefault="007D06E8" w:rsidP="00382D99">
      <w:pPr>
        <w:widowControl w:val="0"/>
        <w:autoSpaceDE w:val="0"/>
        <w:autoSpaceDN w:val="0"/>
        <w:adjustRightInd w:val="0"/>
        <w:spacing w:after="375" w:line="278" w:lineRule="atLeast"/>
        <w:ind w:left="-990" w:right="-720"/>
        <w:rPr>
          <w:rFonts w:ascii="Calibri" w:eastAsia="ヒラギノ角ゴ ProN W3" w:hAnsi="Calibri" w:cs="Calibri"/>
        </w:rPr>
      </w:pPr>
    </w:p>
    <w:p w14:paraId="22C67B56" w14:textId="77777777" w:rsidR="008F5B5F" w:rsidRPr="008F5B5F" w:rsidRDefault="008F5B5F" w:rsidP="008F5B5F">
      <w:pPr>
        <w:widowControl w:val="0"/>
        <w:autoSpaceDE w:val="0"/>
        <w:autoSpaceDN w:val="0"/>
        <w:adjustRightInd w:val="0"/>
        <w:spacing w:after="375" w:line="278" w:lineRule="atLeast"/>
        <w:ind w:left="-990" w:right="-720"/>
        <w:jc w:val="center"/>
        <w:rPr>
          <w:rFonts w:ascii="Calibri" w:eastAsia="ヒラギノ角ゴ ProN W3" w:hAnsi="Calibri" w:cs="Calibri"/>
          <w:b/>
        </w:rPr>
      </w:pPr>
      <w:r>
        <w:rPr>
          <w:rFonts w:ascii="Calibri" w:eastAsia="ヒラギノ角ゴ ProN W3" w:hAnsi="Calibri" w:cs="Calibri"/>
          <w:b/>
        </w:rPr>
        <w:t>GRANT APPLICATION CHECKLIST</w:t>
      </w:r>
    </w:p>
    <w:tbl>
      <w:tblPr>
        <w:tblStyle w:val="TableGrid"/>
        <w:tblW w:w="0" w:type="auto"/>
        <w:tblInd w:w="-5" w:type="dxa"/>
        <w:tblLook w:val="04A0" w:firstRow="1" w:lastRow="0" w:firstColumn="1" w:lastColumn="0" w:noHBand="0" w:noVBand="1"/>
      </w:tblPr>
      <w:tblGrid>
        <w:gridCol w:w="625"/>
        <w:gridCol w:w="8725"/>
      </w:tblGrid>
      <w:tr w:rsidR="008F5B5F" w14:paraId="6C60CD7E" w14:textId="77777777" w:rsidTr="008F5B5F">
        <w:trPr>
          <w:trHeight w:val="665"/>
        </w:trPr>
        <w:tc>
          <w:tcPr>
            <w:tcW w:w="625" w:type="dxa"/>
          </w:tcPr>
          <w:p w14:paraId="1B03DEC4" w14:textId="77777777" w:rsidR="008F5B5F" w:rsidRDefault="008F5B5F" w:rsidP="008F5B5F">
            <w:pPr>
              <w:widowControl w:val="0"/>
              <w:autoSpaceDE w:val="0"/>
              <w:autoSpaceDN w:val="0"/>
              <w:adjustRightInd w:val="0"/>
              <w:spacing w:line="278" w:lineRule="atLeast"/>
              <w:ind w:right="-720"/>
              <w:jc w:val="center"/>
              <w:rPr>
                <w:rFonts w:ascii="Calibri" w:eastAsia="ヒラギノ角ゴ ProN W3" w:hAnsi="Calibri" w:cs="Calibri"/>
                <w:b/>
              </w:rPr>
            </w:pPr>
          </w:p>
        </w:tc>
        <w:tc>
          <w:tcPr>
            <w:tcW w:w="8725" w:type="dxa"/>
          </w:tcPr>
          <w:p w14:paraId="1C570765" w14:textId="77777777"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r w:rsidRPr="0045658D">
              <w:rPr>
                <w:rFonts w:ascii="Calibri" w:eastAsia="ヒラギノ角ゴ ProN W3" w:hAnsi="Calibri" w:cs="Calibri"/>
                <w:sz w:val="24"/>
                <w:szCs w:val="24"/>
              </w:rPr>
              <w:t>Completed application narrative, including Kittatinny Coalition and Pennsylvania Wildlife Action Plan goals supported by the proposed work.</w:t>
            </w:r>
          </w:p>
          <w:p w14:paraId="7E85C198" w14:textId="4A2934C0"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p>
        </w:tc>
      </w:tr>
      <w:tr w:rsidR="008F5B5F" w14:paraId="789B7D6C" w14:textId="77777777" w:rsidTr="008F5B5F">
        <w:tc>
          <w:tcPr>
            <w:tcW w:w="625" w:type="dxa"/>
          </w:tcPr>
          <w:p w14:paraId="58B83C8E" w14:textId="77777777" w:rsidR="008F5B5F" w:rsidRDefault="008F5B5F" w:rsidP="008F5B5F">
            <w:pPr>
              <w:widowControl w:val="0"/>
              <w:autoSpaceDE w:val="0"/>
              <w:autoSpaceDN w:val="0"/>
              <w:adjustRightInd w:val="0"/>
              <w:spacing w:line="278" w:lineRule="atLeast"/>
              <w:ind w:right="-720"/>
              <w:jc w:val="center"/>
              <w:rPr>
                <w:rFonts w:ascii="Calibri" w:eastAsia="ヒラギノ角ゴ ProN W3" w:hAnsi="Calibri" w:cs="Calibri"/>
                <w:b/>
              </w:rPr>
            </w:pPr>
          </w:p>
        </w:tc>
        <w:tc>
          <w:tcPr>
            <w:tcW w:w="8725" w:type="dxa"/>
          </w:tcPr>
          <w:p w14:paraId="51C36942" w14:textId="77777777"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r w:rsidRPr="0045658D">
              <w:rPr>
                <w:rFonts w:ascii="Calibri" w:eastAsia="ヒラギノ角ゴ ProN W3" w:hAnsi="Calibri" w:cs="Calibri"/>
                <w:sz w:val="24"/>
                <w:szCs w:val="24"/>
              </w:rPr>
              <w:t>Completed budget with documented match (50% or greater) not from other DCNR funding.</w:t>
            </w:r>
          </w:p>
          <w:p w14:paraId="2EF7EF13" w14:textId="6A69EFBA"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p>
        </w:tc>
      </w:tr>
      <w:tr w:rsidR="008F5B5F" w14:paraId="673961AD" w14:textId="77777777" w:rsidTr="008F5B5F">
        <w:tc>
          <w:tcPr>
            <w:tcW w:w="625" w:type="dxa"/>
          </w:tcPr>
          <w:p w14:paraId="00278A0E" w14:textId="77777777" w:rsidR="008F5B5F" w:rsidRDefault="008F5B5F" w:rsidP="008F5B5F">
            <w:pPr>
              <w:widowControl w:val="0"/>
              <w:autoSpaceDE w:val="0"/>
              <w:autoSpaceDN w:val="0"/>
              <w:adjustRightInd w:val="0"/>
              <w:spacing w:line="278" w:lineRule="atLeast"/>
              <w:ind w:right="-720"/>
              <w:jc w:val="center"/>
              <w:rPr>
                <w:rFonts w:ascii="Calibri" w:eastAsia="ヒラギノ角ゴ ProN W3" w:hAnsi="Calibri" w:cs="Calibri"/>
                <w:b/>
              </w:rPr>
            </w:pPr>
          </w:p>
        </w:tc>
        <w:tc>
          <w:tcPr>
            <w:tcW w:w="8725" w:type="dxa"/>
          </w:tcPr>
          <w:p w14:paraId="3E360987" w14:textId="77777777"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r w:rsidRPr="0045658D">
              <w:rPr>
                <w:rFonts w:ascii="Calibri" w:eastAsia="ヒラギノ角ゴ ProN W3" w:hAnsi="Calibri" w:cs="Calibri"/>
                <w:sz w:val="24"/>
                <w:szCs w:val="24"/>
              </w:rPr>
              <w:t>Current proof of IRS 501(c)(3) non-profit status and registration with the PA Bureau of</w:t>
            </w:r>
          </w:p>
          <w:p w14:paraId="50A9F253" w14:textId="118A8F58"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r w:rsidRPr="0045658D">
              <w:rPr>
                <w:rFonts w:ascii="Calibri" w:eastAsia="ヒラギノ角ゴ ProN W3" w:hAnsi="Calibri" w:cs="Calibri"/>
                <w:sz w:val="24"/>
                <w:szCs w:val="24"/>
              </w:rPr>
              <w:t>Charitable Organizations.</w:t>
            </w:r>
          </w:p>
          <w:p w14:paraId="07E7EB45" w14:textId="173B57E3"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p>
        </w:tc>
      </w:tr>
      <w:tr w:rsidR="008F5B5F" w14:paraId="030A87D9" w14:textId="77777777" w:rsidTr="008F5B5F">
        <w:tc>
          <w:tcPr>
            <w:tcW w:w="625" w:type="dxa"/>
          </w:tcPr>
          <w:p w14:paraId="1F650720" w14:textId="77777777" w:rsidR="008F5B5F" w:rsidRDefault="008F5B5F" w:rsidP="008F5B5F">
            <w:pPr>
              <w:widowControl w:val="0"/>
              <w:autoSpaceDE w:val="0"/>
              <w:autoSpaceDN w:val="0"/>
              <w:adjustRightInd w:val="0"/>
              <w:spacing w:line="278" w:lineRule="atLeast"/>
              <w:ind w:right="-720"/>
              <w:jc w:val="center"/>
              <w:rPr>
                <w:rFonts w:ascii="Calibri" w:eastAsia="ヒラギノ角ゴ ProN W3" w:hAnsi="Calibri" w:cs="Calibri"/>
                <w:b/>
              </w:rPr>
            </w:pPr>
          </w:p>
        </w:tc>
        <w:tc>
          <w:tcPr>
            <w:tcW w:w="8725" w:type="dxa"/>
          </w:tcPr>
          <w:p w14:paraId="22C242D4" w14:textId="77777777"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r w:rsidRPr="0045658D">
              <w:rPr>
                <w:rFonts w:ascii="Calibri" w:eastAsia="ヒラギノ角ゴ ProN W3" w:hAnsi="Calibri" w:cs="Calibri"/>
                <w:sz w:val="24"/>
                <w:szCs w:val="24"/>
              </w:rPr>
              <w:t>Letters of commitment from partners.</w:t>
            </w:r>
          </w:p>
          <w:p w14:paraId="01CF26A7" w14:textId="53CA8B83" w:rsidR="008F5B5F" w:rsidRPr="0045658D" w:rsidRDefault="008F5B5F" w:rsidP="008F5B5F">
            <w:pPr>
              <w:widowControl w:val="0"/>
              <w:autoSpaceDE w:val="0"/>
              <w:autoSpaceDN w:val="0"/>
              <w:adjustRightInd w:val="0"/>
              <w:spacing w:line="278" w:lineRule="atLeast"/>
              <w:ind w:right="-720"/>
              <w:rPr>
                <w:rFonts w:ascii="Calibri" w:eastAsia="ヒラギノ角ゴ ProN W3" w:hAnsi="Calibri" w:cs="Calibri"/>
                <w:sz w:val="24"/>
                <w:szCs w:val="24"/>
              </w:rPr>
            </w:pPr>
          </w:p>
        </w:tc>
      </w:tr>
    </w:tbl>
    <w:p w14:paraId="3E0B0B28" w14:textId="7DCFAA55" w:rsidR="008F5B5F" w:rsidRPr="008F5B5F" w:rsidRDefault="008F5B5F" w:rsidP="008F5B5F">
      <w:pPr>
        <w:widowControl w:val="0"/>
        <w:autoSpaceDE w:val="0"/>
        <w:autoSpaceDN w:val="0"/>
        <w:adjustRightInd w:val="0"/>
        <w:spacing w:after="375" w:line="278" w:lineRule="atLeast"/>
        <w:ind w:left="-990" w:right="-720"/>
        <w:jc w:val="center"/>
        <w:rPr>
          <w:rFonts w:ascii="Calibri" w:eastAsia="ヒラギノ角ゴ ProN W3" w:hAnsi="Calibri" w:cs="Calibri"/>
          <w:b/>
        </w:rPr>
      </w:pPr>
    </w:p>
    <w:sectPr w:rsidR="008F5B5F" w:rsidRPr="008F5B5F" w:rsidSect="00253C6B">
      <w:footerReference w:type="default" r:id="rId2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1CB7E" w14:textId="77777777" w:rsidR="00F92039" w:rsidRDefault="00F92039" w:rsidP="0006113B">
      <w:r>
        <w:separator/>
      </w:r>
    </w:p>
  </w:endnote>
  <w:endnote w:type="continuationSeparator" w:id="0">
    <w:p w14:paraId="71351247" w14:textId="77777777" w:rsidR="00F92039" w:rsidRDefault="00F92039" w:rsidP="0006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ヒラギノ角ゴ ProN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07992"/>
      <w:docPartObj>
        <w:docPartGallery w:val="Page Numbers (Bottom of Page)"/>
        <w:docPartUnique/>
      </w:docPartObj>
    </w:sdtPr>
    <w:sdtEndPr>
      <w:rPr>
        <w:noProof/>
      </w:rPr>
    </w:sdtEndPr>
    <w:sdtContent>
      <w:p w14:paraId="1573BD4D" w14:textId="5B896FC8" w:rsidR="00037C59" w:rsidRDefault="00037C59">
        <w:pPr>
          <w:pStyle w:val="Footer"/>
          <w:jc w:val="center"/>
        </w:pPr>
        <w:r w:rsidRPr="00037C59">
          <w:t xml:space="preserve">Document 1, Page </w:t>
        </w:r>
        <w:r w:rsidRPr="00037C59">
          <w:fldChar w:fldCharType="begin"/>
        </w:r>
        <w:r w:rsidRPr="00037C59">
          <w:instrText xml:space="preserve"> PAGE   \* MERGEFORMAT </w:instrText>
        </w:r>
        <w:r w:rsidRPr="00037C59">
          <w:fldChar w:fldCharType="separate"/>
        </w:r>
        <w:r w:rsidR="00F92039">
          <w:rPr>
            <w:noProof/>
          </w:rPr>
          <w:t>1</w:t>
        </w:r>
        <w:r w:rsidRPr="00037C59">
          <w:rPr>
            <w:noProof/>
          </w:rPr>
          <w:fldChar w:fldCharType="end"/>
        </w:r>
      </w:p>
    </w:sdtContent>
  </w:sdt>
  <w:p w14:paraId="7B5FED85" w14:textId="77777777" w:rsidR="0006113B" w:rsidRDefault="00061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147B4" w14:textId="77777777" w:rsidR="00F92039" w:rsidRDefault="00F92039" w:rsidP="0006113B">
      <w:r>
        <w:separator/>
      </w:r>
    </w:p>
  </w:footnote>
  <w:footnote w:type="continuationSeparator" w:id="0">
    <w:p w14:paraId="5D5FCFF0" w14:textId="77777777" w:rsidR="00F92039" w:rsidRDefault="00F92039" w:rsidP="0006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5AA7499"/>
    <w:multiLevelType w:val="hybridMultilevel"/>
    <w:tmpl w:val="D67E3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83203F"/>
    <w:multiLevelType w:val="hybridMultilevel"/>
    <w:tmpl w:val="73724B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470EA3"/>
    <w:multiLevelType w:val="hybridMultilevel"/>
    <w:tmpl w:val="6B2A891E"/>
    <w:lvl w:ilvl="0" w:tplc="00000385">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0515049"/>
    <w:multiLevelType w:val="hybridMultilevel"/>
    <w:tmpl w:val="AA70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710D4"/>
    <w:multiLevelType w:val="hybridMultilevel"/>
    <w:tmpl w:val="72C2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97FE3"/>
    <w:multiLevelType w:val="hybridMultilevel"/>
    <w:tmpl w:val="2CC01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F6E89"/>
    <w:multiLevelType w:val="hybridMultilevel"/>
    <w:tmpl w:val="7E16B7A8"/>
    <w:lvl w:ilvl="0" w:tplc="00000385">
      <w:start w:val="1"/>
      <w:numFmt w:val="bullet"/>
      <w:lvlText w:val="•"/>
      <w:lvlJc w:val="left"/>
      <w:pPr>
        <w:ind w:left="720" w:hanging="360"/>
      </w:pPr>
    </w:lvl>
    <w:lvl w:ilvl="1" w:tplc="0409000B">
      <w:start w:val="1"/>
      <w:numFmt w:val="bullet"/>
      <w:lvlText w:val=""/>
      <w:lvlJc w:val="left"/>
      <w:pPr>
        <w:ind w:left="720" w:hanging="360"/>
      </w:pPr>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07E12AD"/>
    <w:multiLevelType w:val="hybridMultilevel"/>
    <w:tmpl w:val="4336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0EDB"/>
    <w:multiLevelType w:val="hybridMultilevel"/>
    <w:tmpl w:val="8396A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CAA0AA4"/>
    <w:multiLevelType w:val="hybridMultilevel"/>
    <w:tmpl w:val="DCE83F6C"/>
    <w:lvl w:ilvl="0" w:tplc="00000385">
      <w:start w:val="1"/>
      <w:numFmt w:val="bullet"/>
      <w:lvlText w:val="•"/>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081B56"/>
    <w:multiLevelType w:val="hybridMultilevel"/>
    <w:tmpl w:val="D5DC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0"/>
  </w:num>
  <w:num w:numId="13">
    <w:abstractNumId w:val="12"/>
  </w:num>
  <w:num w:numId="14">
    <w:abstractNumId w:val="16"/>
  </w:num>
  <w:num w:numId="15">
    <w:abstractNumId w:val="13"/>
  </w:num>
  <w:num w:numId="16">
    <w:abstractNumId w:val="17"/>
  </w:num>
  <w:num w:numId="17">
    <w:abstractNumId w:val="19"/>
  </w:num>
  <w:num w:numId="18">
    <w:abstractNumId w:val="20"/>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E8"/>
    <w:rsid w:val="00003A30"/>
    <w:rsid w:val="00020821"/>
    <w:rsid w:val="00037C59"/>
    <w:rsid w:val="0006113B"/>
    <w:rsid w:val="00071F08"/>
    <w:rsid w:val="00087846"/>
    <w:rsid w:val="000A0873"/>
    <w:rsid w:val="000D2D4B"/>
    <w:rsid w:val="0010392A"/>
    <w:rsid w:val="00117938"/>
    <w:rsid w:val="001566A1"/>
    <w:rsid w:val="00167DDA"/>
    <w:rsid w:val="001820A6"/>
    <w:rsid w:val="00187DAB"/>
    <w:rsid w:val="00194AC2"/>
    <w:rsid w:val="001C0AB4"/>
    <w:rsid w:val="001C6A42"/>
    <w:rsid w:val="001F192E"/>
    <w:rsid w:val="001F4B52"/>
    <w:rsid w:val="0021250B"/>
    <w:rsid w:val="00214F21"/>
    <w:rsid w:val="00237C4E"/>
    <w:rsid w:val="0024191D"/>
    <w:rsid w:val="00246047"/>
    <w:rsid w:val="00253C6B"/>
    <w:rsid w:val="002543BC"/>
    <w:rsid w:val="0028117D"/>
    <w:rsid w:val="002918F5"/>
    <w:rsid w:val="002A15A1"/>
    <w:rsid w:val="002F49A2"/>
    <w:rsid w:val="003352FB"/>
    <w:rsid w:val="0035152E"/>
    <w:rsid w:val="0035660E"/>
    <w:rsid w:val="003609D8"/>
    <w:rsid w:val="00363C0A"/>
    <w:rsid w:val="0037708C"/>
    <w:rsid w:val="00382D99"/>
    <w:rsid w:val="00394F05"/>
    <w:rsid w:val="003B0490"/>
    <w:rsid w:val="003C2F69"/>
    <w:rsid w:val="003E275A"/>
    <w:rsid w:val="003E3B7C"/>
    <w:rsid w:val="003E6FD0"/>
    <w:rsid w:val="004052D2"/>
    <w:rsid w:val="00447678"/>
    <w:rsid w:val="0045658D"/>
    <w:rsid w:val="00494D8F"/>
    <w:rsid w:val="004C4F30"/>
    <w:rsid w:val="004E1DA6"/>
    <w:rsid w:val="00504571"/>
    <w:rsid w:val="00504E2C"/>
    <w:rsid w:val="00511E80"/>
    <w:rsid w:val="005165CD"/>
    <w:rsid w:val="00522995"/>
    <w:rsid w:val="005242D9"/>
    <w:rsid w:val="00531D94"/>
    <w:rsid w:val="00537213"/>
    <w:rsid w:val="0058279C"/>
    <w:rsid w:val="00597895"/>
    <w:rsid w:val="005A730A"/>
    <w:rsid w:val="005D1FD1"/>
    <w:rsid w:val="006364DD"/>
    <w:rsid w:val="00652740"/>
    <w:rsid w:val="006671BE"/>
    <w:rsid w:val="00667EF6"/>
    <w:rsid w:val="0067057A"/>
    <w:rsid w:val="006B0FF6"/>
    <w:rsid w:val="006B4CCD"/>
    <w:rsid w:val="006C2AA3"/>
    <w:rsid w:val="006C42A8"/>
    <w:rsid w:val="007175C3"/>
    <w:rsid w:val="00740018"/>
    <w:rsid w:val="00743177"/>
    <w:rsid w:val="007A0672"/>
    <w:rsid w:val="007A166C"/>
    <w:rsid w:val="007D06E8"/>
    <w:rsid w:val="0081782C"/>
    <w:rsid w:val="00824323"/>
    <w:rsid w:val="00835537"/>
    <w:rsid w:val="008537B8"/>
    <w:rsid w:val="00861195"/>
    <w:rsid w:val="008A5C58"/>
    <w:rsid w:val="008B5C49"/>
    <w:rsid w:val="008C0BC9"/>
    <w:rsid w:val="008D0493"/>
    <w:rsid w:val="008F5B5F"/>
    <w:rsid w:val="00921B25"/>
    <w:rsid w:val="00936217"/>
    <w:rsid w:val="00942F50"/>
    <w:rsid w:val="0095560B"/>
    <w:rsid w:val="00957380"/>
    <w:rsid w:val="00980C6C"/>
    <w:rsid w:val="00985B20"/>
    <w:rsid w:val="0099053A"/>
    <w:rsid w:val="009B6406"/>
    <w:rsid w:val="009C2458"/>
    <w:rsid w:val="009E47E1"/>
    <w:rsid w:val="00A23633"/>
    <w:rsid w:val="00A32316"/>
    <w:rsid w:val="00A82F48"/>
    <w:rsid w:val="00AA4EB6"/>
    <w:rsid w:val="00AB28B8"/>
    <w:rsid w:val="00B11D47"/>
    <w:rsid w:val="00B31378"/>
    <w:rsid w:val="00B37C61"/>
    <w:rsid w:val="00B75413"/>
    <w:rsid w:val="00B771C6"/>
    <w:rsid w:val="00B916EC"/>
    <w:rsid w:val="00BB70D2"/>
    <w:rsid w:val="00C05258"/>
    <w:rsid w:val="00C14920"/>
    <w:rsid w:val="00C502D5"/>
    <w:rsid w:val="00C57BCA"/>
    <w:rsid w:val="00C65330"/>
    <w:rsid w:val="00C7560F"/>
    <w:rsid w:val="00C85763"/>
    <w:rsid w:val="00CD5A4B"/>
    <w:rsid w:val="00CE2793"/>
    <w:rsid w:val="00CF6DE4"/>
    <w:rsid w:val="00D06D67"/>
    <w:rsid w:val="00D20918"/>
    <w:rsid w:val="00D260FA"/>
    <w:rsid w:val="00D546BC"/>
    <w:rsid w:val="00D74B38"/>
    <w:rsid w:val="00D80B6F"/>
    <w:rsid w:val="00DA04C7"/>
    <w:rsid w:val="00DA23B4"/>
    <w:rsid w:val="00DB4EEE"/>
    <w:rsid w:val="00DC00BE"/>
    <w:rsid w:val="00DC3F6E"/>
    <w:rsid w:val="00DD2D9E"/>
    <w:rsid w:val="00DE45A7"/>
    <w:rsid w:val="00E26D5C"/>
    <w:rsid w:val="00E32F3F"/>
    <w:rsid w:val="00E36BF6"/>
    <w:rsid w:val="00E51C0D"/>
    <w:rsid w:val="00E75E63"/>
    <w:rsid w:val="00E9369B"/>
    <w:rsid w:val="00E93B0A"/>
    <w:rsid w:val="00EB0342"/>
    <w:rsid w:val="00EC4306"/>
    <w:rsid w:val="00ED4571"/>
    <w:rsid w:val="00F16C23"/>
    <w:rsid w:val="00F36682"/>
    <w:rsid w:val="00F43CF3"/>
    <w:rsid w:val="00F92039"/>
    <w:rsid w:val="00FA3D05"/>
    <w:rsid w:val="00FB2D09"/>
    <w:rsid w:val="00FB5050"/>
    <w:rsid w:val="00FD31F6"/>
    <w:rsid w:val="00FE4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B3E9C"/>
  <w14:defaultImageDpi w14:val="300"/>
  <w15:docId w15:val="{72A7A4E9-CCF3-44D1-A969-F5BD51E1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06E8"/>
    <w:rPr>
      <w:rFonts w:ascii="Lucida Grande" w:hAnsi="Lucida Grande" w:cs="Lucida Grande"/>
      <w:sz w:val="18"/>
      <w:szCs w:val="18"/>
    </w:rPr>
  </w:style>
  <w:style w:type="character" w:styleId="Hyperlink">
    <w:name w:val="Hyperlink"/>
    <w:basedOn w:val="DefaultParagraphFont"/>
    <w:uiPriority w:val="99"/>
    <w:unhideWhenUsed/>
    <w:rsid w:val="00980C6C"/>
    <w:rPr>
      <w:color w:val="0000FF" w:themeColor="hyperlink"/>
      <w:u w:val="single"/>
    </w:rPr>
  </w:style>
  <w:style w:type="character" w:styleId="FollowedHyperlink">
    <w:name w:val="FollowedHyperlink"/>
    <w:basedOn w:val="DefaultParagraphFont"/>
    <w:uiPriority w:val="99"/>
    <w:semiHidden/>
    <w:unhideWhenUsed/>
    <w:rsid w:val="00980C6C"/>
    <w:rPr>
      <w:color w:val="800080" w:themeColor="followedHyperlink"/>
      <w:u w:val="single"/>
    </w:rPr>
  </w:style>
  <w:style w:type="paragraph" w:styleId="ListParagraph">
    <w:name w:val="List Paragraph"/>
    <w:basedOn w:val="Normal"/>
    <w:uiPriority w:val="34"/>
    <w:qFormat/>
    <w:rsid w:val="00531D94"/>
    <w:pPr>
      <w:ind w:left="720"/>
      <w:contextualSpacing/>
    </w:pPr>
  </w:style>
  <w:style w:type="table" w:styleId="TableGrid">
    <w:name w:val="Table Grid"/>
    <w:basedOn w:val="TableNormal"/>
    <w:uiPriority w:val="59"/>
    <w:rsid w:val="008C0BC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13B"/>
    <w:pPr>
      <w:tabs>
        <w:tab w:val="center" w:pos="4680"/>
        <w:tab w:val="right" w:pos="9360"/>
      </w:tabs>
    </w:pPr>
  </w:style>
  <w:style w:type="character" w:customStyle="1" w:styleId="HeaderChar">
    <w:name w:val="Header Char"/>
    <w:basedOn w:val="DefaultParagraphFont"/>
    <w:link w:val="Header"/>
    <w:uiPriority w:val="99"/>
    <w:rsid w:val="0006113B"/>
  </w:style>
  <w:style w:type="paragraph" w:styleId="Footer">
    <w:name w:val="footer"/>
    <w:basedOn w:val="Normal"/>
    <w:link w:val="FooterChar"/>
    <w:uiPriority w:val="99"/>
    <w:unhideWhenUsed/>
    <w:rsid w:val="0006113B"/>
    <w:pPr>
      <w:tabs>
        <w:tab w:val="center" w:pos="4680"/>
        <w:tab w:val="right" w:pos="9360"/>
      </w:tabs>
    </w:pPr>
  </w:style>
  <w:style w:type="character" w:customStyle="1" w:styleId="FooterChar">
    <w:name w:val="Footer Char"/>
    <w:basedOn w:val="DefaultParagraphFont"/>
    <w:link w:val="Footer"/>
    <w:uiPriority w:val="99"/>
    <w:rsid w:val="0006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62626">
      <w:bodyDiv w:val="1"/>
      <w:marLeft w:val="0"/>
      <w:marRight w:val="0"/>
      <w:marTop w:val="0"/>
      <w:marBottom w:val="0"/>
      <w:divBdr>
        <w:top w:val="none" w:sz="0" w:space="0" w:color="auto"/>
        <w:left w:val="none" w:sz="0" w:space="0" w:color="auto"/>
        <w:bottom w:val="none" w:sz="0" w:space="0" w:color="auto"/>
        <w:right w:val="none" w:sz="0" w:space="0" w:color="auto"/>
      </w:divBdr>
    </w:div>
    <w:div w:id="1335693875">
      <w:bodyDiv w:val="1"/>
      <w:marLeft w:val="0"/>
      <w:marRight w:val="0"/>
      <w:marTop w:val="0"/>
      <w:marBottom w:val="0"/>
      <w:divBdr>
        <w:top w:val="none" w:sz="0" w:space="0" w:color="auto"/>
        <w:left w:val="none" w:sz="0" w:space="0" w:color="auto"/>
        <w:bottom w:val="none" w:sz="0" w:space="0" w:color="auto"/>
        <w:right w:val="none" w:sz="0" w:space="0" w:color="auto"/>
      </w:divBdr>
    </w:div>
    <w:div w:id="1823080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01.safelinks.protection.outlook.com/?url=http%3A%2F%2Fwww.pgc.pa.gov%2FWildlife%2FWildlifeActionPlan%2FDocuments%2FSWAP-CHAPTER-1-apx14b-mammals.pdf&amp;data=02%7C01%7Cchaffner%40pa.gov%7C6afd4915134e434fee1d08d569b6b8a5%7C418e284101284dd59b6c47fc5a9a1bde%7C1%7C1%7C636531155886421800&amp;sdata=LffKRza%2BLDiqu2vD0RhGrQpFTo1jJopdwqlwLQNyvHA%3D&amp;reserved=0" TargetMode="External"/><Relationship Id="rId18" Type="http://schemas.openxmlformats.org/officeDocument/2006/relationships/hyperlink" Target="https://na01.safelinks.protection.outlook.com/?url=http%3A%2F%2Fwww.pgc.pa.gov%2FWildlife%2FWildlifeActionPlan%2FDocuments%2FSWAP-CHAPTER-1-apx11-12.pdf&amp;data=02%7C01%7Cchaffner%40pa.gov%7C24e1573d23674294ff2408d569b0fe2e%7Ceb95af4b3a2648a583f6f97abed4e1f7%7C1%7C1%7C636531131269873389&amp;sdata=r9BvjdXDEVR8u9zHzjDcUQ7xm55MdyKAyNU2a8ljGL8%3D&amp;reserved=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a01.safelinks.protection.outlook.com/?url=http%3A%2F%2Fwww.pgc.pa.gov%2FWildlife%2FWildlifeActionPlan%2FDocuments%2FSWAP-CHAPTER-1-apx14a-birds.pdf&amp;data=02%7C01%7Cchaffner%40pa.gov%7C6afd4915134e434fee1d08d569b6b8a5%7C418e284101284dd59b6c47fc5a9a1bde%7C1%7C1%7C636531155886421800&amp;sdata=YC%2FawzGa%2Fmnu26cBxl%2FV6XAYbqey8fnk4boInDBFJ2A%3D&amp;reserved=0" TargetMode="External"/><Relationship Id="rId17" Type="http://schemas.openxmlformats.org/officeDocument/2006/relationships/hyperlink" Target="https://na01.safelinks.protection.outlook.com/?url=http%3A%2F%2Fwww.pgc.pa.gov%2FWildlife%2FWildlifeActionPlan%2FDocuments%2FSWAP-CHAPTER-1-apx14f-mussels.pdf&amp;data=02%7C01%7Cchaffner%40pa.gov%7C24e1573d23674294ff2408d569b0fe2e%7Ceb95af4b3a2648a583f6f97abed4e1f7%7C1%7C1%7C636531131269873389&amp;sdata=%2B2n5xbmBU5%2Febt0PiWt38S3DGdaYDMxkBonU22%2FA4hs%3D&amp;reserved=0" TargetMode="External"/><Relationship Id="rId2" Type="http://schemas.openxmlformats.org/officeDocument/2006/relationships/numbering" Target="numbering.xml"/><Relationship Id="rId16" Type="http://schemas.openxmlformats.org/officeDocument/2006/relationships/hyperlink" Target="https://na01.safelinks.protection.outlook.com/?url=http%3A%2F%2Fwww.pgc.pa.gov%2FWildlife%2FWildlifeActionPlan%2FDocuments%2FSWAP-CHAPTER-1-apx14e-fish.pdf&amp;data=02%7C01%7Cchaffner%40pa.gov%7C24e1573d23674294ff2408d569b0fe2e%7Ceb95af4b3a2648a583f6f97abed4e1f7%7C1%7C1%7C636531131269873389&amp;sdata=alAdtk5oOKkeQs1gYYx9lmTJ3iIFBv67C2U9Qq4FBsE%3D&amp;reserved=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ependentsector.org/news-post/value-volunteer-time" TargetMode="External"/><Relationship Id="rId5" Type="http://schemas.openxmlformats.org/officeDocument/2006/relationships/webSettings" Target="webSettings.xml"/><Relationship Id="rId15" Type="http://schemas.openxmlformats.org/officeDocument/2006/relationships/hyperlink" Target="https://na01.safelinks.protection.outlook.com/?url=http%3A%2F%2Fwww.pgc.pa.gov%2FWildlife%2FWildlifeActionPlan%2FDocuments%2FSWAP-CHAPTER-1-apx14c-amp.pdf&amp;data=02%7C01%7Cchaffner%40pa.gov%7C24e1573d23674294ff2408d569b0fe2e%7Ceb95af4b3a2648a583f6f97abed4e1f7%7C1%7C1%7C636531131269873389&amp;sdata=PlT1SHRBde5Rav7cE1lp6NXYT74fEPVmf9%2BVt7f5pts%3D&amp;reserved=0" TargetMode="External"/><Relationship Id="rId23" Type="http://schemas.openxmlformats.org/officeDocument/2006/relationships/theme" Target="theme/theme1.xml"/><Relationship Id="rId10" Type="http://schemas.openxmlformats.org/officeDocument/2006/relationships/hyperlink" Target="http://www.dcnr.state.pa.us/brc/grants/index.aspx" TargetMode="External"/><Relationship Id="rId19" Type="http://schemas.openxmlformats.org/officeDocument/2006/relationships/hyperlink" Target="http://www.coldwaterheritage.org" TargetMode="External"/><Relationship Id="rId4" Type="http://schemas.openxmlformats.org/officeDocument/2006/relationships/settings" Target="settings.xml"/><Relationship Id="rId9" Type="http://schemas.openxmlformats.org/officeDocument/2006/relationships/hyperlink" Target="http://www.kittatinnyridge.org" TargetMode="External"/><Relationship Id="rId14" Type="http://schemas.openxmlformats.org/officeDocument/2006/relationships/hyperlink" Target="https://na01.safelinks.protection.outlook.com/?url=http%3A%2F%2Fwww.pgc.pa.gov%2FWildlife%2FWildlifeActionPlan%2FDocuments%2FSWAP-CHAPTER-1-apx14d-reptiles.pdf&amp;data=02%7C01%7Cchaffner%40pa.gov%7C24e1573d23674294ff2408d569b0fe2e%7Ceb95af4b3a2648a583f6f97abed4e1f7%7C1%7C1%7C636531131269873389&amp;sdata=zQC49d%2BWiRcgwtBysyvVlSjufKcmjaCyakHUZEykrs0%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5F6C1-E2DF-4596-B7E7-F7A67961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1913</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Sweeney</dc:creator>
  <cp:lastModifiedBy>Ortiz, Jeanne</cp:lastModifiedBy>
  <cp:revision>11</cp:revision>
  <cp:lastPrinted>2018-02-05T17:48:00Z</cp:lastPrinted>
  <dcterms:created xsi:type="dcterms:W3CDTF">2018-03-21T14:02:00Z</dcterms:created>
  <dcterms:modified xsi:type="dcterms:W3CDTF">2018-04-06T15:47:00Z</dcterms:modified>
</cp:coreProperties>
</file>